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0B" w:rsidRDefault="00F0570B"/>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4"/>
        <w:gridCol w:w="8748"/>
      </w:tblGrid>
      <w:tr w:rsidR="00626375" w:rsidRPr="00D21A7D" w:rsidTr="00B60AC4">
        <w:trPr>
          <w:trHeight w:val="523"/>
        </w:trPr>
        <w:tc>
          <w:tcPr>
            <w:tcW w:w="1560" w:type="dxa"/>
            <w:gridSpan w:val="2"/>
          </w:tcPr>
          <w:p w:rsidR="00626375" w:rsidRPr="00D21A7D" w:rsidRDefault="00626375" w:rsidP="00B60AC4">
            <w:pPr>
              <w:spacing w:before="120" w:after="120"/>
              <w:rPr>
                <w:b/>
                <w:bCs/>
                <w:sz w:val="26"/>
                <w:szCs w:val="26"/>
              </w:rPr>
            </w:pPr>
            <w:r>
              <w:rPr>
                <w:b/>
                <w:bCs/>
                <w:sz w:val="26"/>
                <w:szCs w:val="26"/>
              </w:rPr>
              <w:t>1-</w:t>
            </w:r>
            <w:r w:rsidRPr="00D21A7D">
              <w:rPr>
                <w:b/>
                <w:bCs/>
                <w:sz w:val="26"/>
                <w:szCs w:val="26"/>
              </w:rPr>
              <w:t>Thủ tục</w:t>
            </w:r>
          </w:p>
        </w:tc>
        <w:tc>
          <w:tcPr>
            <w:tcW w:w="8748" w:type="dxa"/>
          </w:tcPr>
          <w:p w:rsidR="00626375" w:rsidRPr="00CE1908" w:rsidRDefault="00A4100C" w:rsidP="00DE136E">
            <w:pPr>
              <w:spacing w:before="120" w:after="120"/>
              <w:jc w:val="both"/>
              <w:rPr>
                <w:b/>
                <w:sz w:val="26"/>
                <w:szCs w:val="26"/>
              </w:rPr>
            </w:pPr>
            <w:hyperlink r:id="rId5" w:tgtFrame="_blank" w:history="1">
              <w:r w:rsidR="00626375" w:rsidRPr="00CE1908">
                <w:rPr>
                  <w:b/>
                </w:rPr>
                <w:t>Cấp giấy chứng nhận cơ sở đủ điều kiện an toàn thực phẩm đối với cơ sở sản xuất thực phẩm, kinh doanh dịch vụ ăn uống</w:t>
              </w:r>
            </w:hyperlink>
            <w:r w:rsidR="00626375">
              <w:rPr>
                <w:b/>
                <w:lang w:val="en-US"/>
              </w:rPr>
              <w:t xml:space="preserve"> thuộc</w:t>
            </w:r>
            <w:r w:rsidR="000203FA">
              <w:rPr>
                <w:b/>
                <w:lang w:val="en-US"/>
              </w:rPr>
              <w:t xml:space="preserve"> </w:t>
            </w:r>
            <w:r w:rsidR="00F0570B">
              <w:rPr>
                <w:b/>
                <w:lang w:val="en-US"/>
              </w:rPr>
              <w:t>trách nhiệm quản lý nhà nước về an toàn thực phẩm</w:t>
            </w:r>
            <w:r w:rsidR="009C2F2D">
              <w:rPr>
                <w:b/>
                <w:lang w:val="en-US"/>
              </w:rPr>
              <w:t xml:space="preserve"> </w:t>
            </w:r>
            <w:r w:rsidR="00F0570B">
              <w:rPr>
                <w:b/>
                <w:lang w:val="en-US"/>
              </w:rPr>
              <w:t xml:space="preserve">của Chi cục </w:t>
            </w:r>
            <w:r w:rsidR="00DE136E">
              <w:rPr>
                <w:b/>
                <w:lang w:val="en-US"/>
              </w:rPr>
              <w:t>An toàn vệ sinh thực phẩm</w:t>
            </w:r>
          </w:p>
        </w:tc>
      </w:tr>
      <w:tr w:rsidR="00626375" w:rsidRPr="00D21A7D" w:rsidTr="00B60AC4">
        <w:tc>
          <w:tcPr>
            <w:tcW w:w="10308" w:type="dxa"/>
            <w:gridSpan w:val="3"/>
          </w:tcPr>
          <w:p w:rsidR="00626375" w:rsidRPr="00D21A7D" w:rsidRDefault="00626375" w:rsidP="00B60AC4">
            <w:pPr>
              <w:spacing w:before="120" w:after="120"/>
              <w:rPr>
                <w:sz w:val="26"/>
                <w:szCs w:val="26"/>
              </w:rPr>
            </w:pPr>
            <w:r w:rsidRPr="00D21A7D">
              <w:rPr>
                <w:b/>
                <w:sz w:val="26"/>
                <w:szCs w:val="26"/>
              </w:rPr>
              <w:t>Trình tự thực hiện</w:t>
            </w:r>
          </w:p>
        </w:tc>
      </w:tr>
      <w:tr w:rsidR="00C64700" w:rsidRPr="00C64700" w:rsidTr="00B60AC4">
        <w:tc>
          <w:tcPr>
            <w:tcW w:w="1560" w:type="dxa"/>
            <w:gridSpan w:val="2"/>
          </w:tcPr>
          <w:p w:rsidR="00626375" w:rsidRPr="00D21A7D" w:rsidRDefault="00626375" w:rsidP="00B60AC4">
            <w:pPr>
              <w:spacing w:before="120" w:after="120"/>
              <w:rPr>
                <w:b/>
                <w:bCs/>
                <w:sz w:val="26"/>
                <w:szCs w:val="26"/>
              </w:rPr>
            </w:pPr>
          </w:p>
        </w:tc>
        <w:tc>
          <w:tcPr>
            <w:tcW w:w="8748" w:type="dxa"/>
          </w:tcPr>
          <w:p w:rsidR="00626375" w:rsidRPr="00C64700" w:rsidRDefault="00626375" w:rsidP="00B60AC4">
            <w:pPr>
              <w:pStyle w:val="NormalWeb"/>
              <w:spacing w:before="60" w:beforeAutospacing="0" w:after="60" w:afterAutospacing="0"/>
              <w:jc w:val="both"/>
              <w:rPr>
                <w:rFonts w:eastAsia="Calibri"/>
                <w:kern w:val="28"/>
                <w:sz w:val="26"/>
                <w:szCs w:val="26"/>
                <w:lang w:val="vi-VN"/>
              </w:rPr>
            </w:pPr>
            <w:r w:rsidRPr="00C64700">
              <w:rPr>
                <w:rFonts w:eastAsia="Calibri"/>
                <w:b/>
                <w:kern w:val="28"/>
                <w:sz w:val="26"/>
                <w:szCs w:val="26"/>
                <w:lang w:val="vi-VN"/>
              </w:rPr>
              <w:t>Bước 1:</w:t>
            </w:r>
            <w:r w:rsidRPr="00C64700">
              <w:rPr>
                <w:rFonts w:eastAsia="Calibri"/>
                <w:kern w:val="28"/>
                <w:sz w:val="26"/>
                <w:szCs w:val="26"/>
                <w:lang w:val="vi-VN"/>
              </w:rPr>
              <w:t xml:space="preserve"> Cơ sở sản xuất thực phẩm, kinh doanh dịch vụ ăn uống (viết tắt là cơ sở) đề nghị cấp Giấy chứng nhận cơ sở đủ điều kiện an toàn thực phẩm (viết tắt là Giấy chứng nhận) nộp hồ</w:t>
            </w:r>
            <w:r w:rsidR="000203FA" w:rsidRPr="00C64700">
              <w:rPr>
                <w:rFonts w:eastAsia="Calibri"/>
                <w:kern w:val="28"/>
                <w:sz w:val="26"/>
                <w:szCs w:val="26"/>
                <w:lang w:val="vi-VN"/>
              </w:rPr>
              <w:t xml:space="preserve"> sơ </w:t>
            </w:r>
            <w:r w:rsidRPr="00C64700">
              <w:rPr>
                <w:rFonts w:eastAsia="Calibri"/>
                <w:kern w:val="28"/>
                <w:sz w:val="26"/>
                <w:szCs w:val="26"/>
                <w:lang w:val="vi-VN"/>
              </w:rPr>
              <w:t>tại Trung tâm</w:t>
            </w:r>
            <w:r w:rsidR="00DE136E">
              <w:rPr>
                <w:rFonts w:eastAsia="Calibri"/>
                <w:kern w:val="28"/>
                <w:sz w:val="26"/>
                <w:szCs w:val="26"/>
              </w:rPr>
              <w:t xml:space="preserve"> phục vụ </w:t>
            </w:r>
            <w:r w:rsidRPr="00C64700">
              <w:rPr>
                <w:rFonts w:eastAsia="Calibri"/>
                <w:kern w:val="28"/>
                <w:sz w:val="26"/>
                <w:szCs w:val="26"/>
                <w:lang w:val="vi-VN"/>
              </w:rPr>
              <w:t>Hành chính công tỉnh Quảng Trị</w:t>
            </w:r>
          </w:p>
          <w:p w:rsidR="00626375" w:rsidRPr="00C64700" w:rsidRDefault="00626375" w:rsidP="00B60AC4">
            <w:pPr>
              <w:pStyle w:val="NormalWeb"/>
              <w:spacing w:before="60" w:beforeAutospacing="0" w:after="60" w:afterAutospacing="0"/>
              <w:jc w:val="both"/>
              <w:rPr>
                <w:rFonts w:eastAsia="Calibri"/>
                <w:kern w:val="28"/>
                <w:sz w:val="26"/>
                <w:szCs w:val="26"/>
                <w:lang w:val="vi-VN"/>
              </w:rPr>
            </w:pPr>
            <w:r w:rsidRPr="00C64700">
              <w:rPr>
                <w:rFonts w:eastAsia="Calibri"/>
                <w:b/>
                <w:kern w:val="28"/>
                <w:sz w:val="26"/>
                <w:szCs w:val="26"/>
                <w:lang w:val="vi-VN"/>
              </w:rPr>
              <w:t>Bước 2:</w:t>
            </w:r>
            <w:r w:rsidRPr="00C64700">
              <w:rPr>
                <w:rFonts w:eastAsia="Calibri"/>
                <w:kern w:val="28"/>
                <w:sz w:val="26"/>
                <w:szCs w:val="26"/>
                <w:lang w:val="vi-VN"/>
              </w:rPr>
              <w:t xml:space="preserve"> Cán bộ tiếp nhận hồ sơ kiểm tra các giấy tờ liên quan, nếu đầy đủ thì viết phiếu tiếp nhận hồ sơ cho cơ sở đề nghị cấp Giấy chứng nhận và chuyển hồ sơ đến Chi cục An toàn vệ sinh thực phẩm.</w:t>
            </w:r>
          </w:p>
          <w:p w:rsidR="00626375" w:rsidRPr="00C64700" w:rsidRDefault="00626375" w:rsidP="00B60AC4">
            <w:pPr>
              <w:spacing w:before="60" w:after="60"/>
              <w:jc w:val="both"/>
              <w:rPr>
                <w:b/>
                <w:kern w:val="28"/>
                <w:sz w:val="26"/>
                <w:szCs w:val="26"/>
              </w:rPr>
            </w:pPr>
            <w:r w:rsidRPr="00C64700">
              <w:rPr>
                <w:b/>
                <w:kern w:val="28"/>
                <w:sz w:val="26"/>
                <w:szCs w:val="26"/>
              </w:rPr>
              <w:t>Bước 3:</w:t>
            </w:r>
          </w:p>
          <w:p w:rsidR="00626375" w:rsidRPr="00C64700" w:rsidRDefault="00626375" w:rsidP="00B60AC4">
            <w:pPr>
              <w:spacing w:before="60" w:after="60"/>
              <w:jc w:val="both"/>
              <w:rPr>
                <w:kern w:val="28"/>
                <w:sz w:val="26"/>
                <w:szCs w:val="26"/>
              </w:rPr>
            </w:pPr>
            <w:r w:rsidRPr="00C64700">
              <w:rPr>
                <w:kern w:val="28"/>
                <w:sz w:val="26"/>
                <w:szCs w:val="26"/>
              </w:rPr>
              <w:t xml:space="preserve">          Trường hợp có yêu cầu sửa đổi, bổ sung hồ sơ, Chi cục An toàn vệ sinh thực phẩm thông báo bằng văn bản cho cơ sở trong thời hạn 05 làm việc ngày kể từ khi nhận đủ hồ sơ.</w:t>
            </w:r>
          </w:p>
          <w:p w:rsidR="00626375" w:rsidRPr="00C64700" w:rsidRDefault="00626375" w:rsidP="00D33340">
            <w:pPr>
              <w:spacing w:before="60" w:after="60"/>
              <w:ind w:right="-1"/>
              <w:jc w:val="both"/>
              <w:rPr>
                <w:kern w:val="28"/>
                <w:sz w:val="26"/>
                <w:szCs w:val="26"/>
              </w:rPr>
            </w:pPr>
            <w:r w:rsidRPr="00C64700">
              <w:rPr>
                <w:kern w:val="28"/>
                <w:sz w:val="26"/>
                <w:szCs w:val="26"/>
              </w:rPr>
              <w:t xml:space="preserve">         Trường hợp quá 30 ngày kể từ khi nhận được thông báo, cơ sở không bổ sung, hoàn chỉnh hồ sơ theo yêu cầu thì hồ sơ của cơ sở không còn giá trị. Tổ chức, cá nhân phải nộp hồ sơ mới để được cấp Giấy chứng nhận nếu có nhu cầu.</w:t>
            </w:r>
          </w:p>
          <w:p w:rsidR="00626375" w:rsidRPr="00C64700" w:rsidRDefault="00626375" w:rsidP="00D33340">
            <w:pPr>
              <w:spacing w:before="60" w:after="60"/>
              <w:ind w:right="-1"/>
              <w:jc w:val="both"/>
              <w:rPr>
                <w:kern w:val="28"/>
                <w:sz w:val="26"/>
                <w:szCs w:val="26"/>
              </w:rPr>
            </w:pPr>
            <w:r w:rsidRPr="00C64700">
              <w:rPr>
                <w:kern w:val="28"/>
                <w:sz w:val="26"/>
                <w:szCs w:val="26"/>
              </w:rPr>
              <w:t xml:space="preserve">          Trường hợp hồ sơ đạt yêu cầu, Chi cục An toàn vệ sinh thực phẩm thành lập đoàn thẩm định và lập Biên bản thẩm định theo Mẫu số 02 Phụ lục I kèm theo Nghị định số 155/2018/NĐ-CP trong thời hạn 15 ngày làm việc kể từ ngày nhận đủ hồ sơ;</w:t>
            </w:r>
          </w:p>
          <w:p w:rsidR="00626375" w:rsidRPr="00C64700" w:rsidRDefault="00626375" w:rsidP="00D33340">
            <w:pPr>
              <w:spacing w:before="60" w:after="60"/>
              <w:jc w:val="both"/>
              <w:rPr>
                <w:kern w:val="28"/>
                <w:sz w:val="26"/>
                <w:szCs w:val="26"/>
              </w:rPr>
            </w:pPr>
            <w:r w:rsidRPr="00C64700">
              <w:rPr>
                <w:kern w:val="28"/>
                <w:sz w:val="26"/>
                <w:szCs w:val="26"/>
              </w:rPr>
              <w:t xml:space="preserve">          Đoàn thẩm định Chi cục An toàn vệ sinh thực phẩm có từ 3 đến 5 người. Trong đó có ít nhất 02 thành viên làm công tác về an toàn thực phẩm (có thể mời chuyên gia phù hợp lĩnh vực sản xuất thực phẩm của cơ sở tham gia đoàn thẩm định cơ sở).</w:t>
            </w:r>
          </w:p>
          <w:p w:rsidR="00626375" w:rsidRPr="00C64700" w:rsidRDefault="00626375" w:rsidP="00D33340">
            <w:pPr>
              <w:pStyle w:val="Mainbodytext"/>
              <w:tabs>
                <w:tab w:val="clear" w:pos="720"/>
              </w:tabs>
              <w:spacing w:before="60" w:after="60" w:line="240" w:lineRule="auto"/>
              <w:ind w:right="-1"/>
              <w:rPr>
                <w:rFonts w:ascii="Times New Roman" w:eastAsia="Calibri" w:hAnsi="Times New Roman" w:cs="Times New Roman"/>
                <w:color w:val="auto"/>
                <w:kern w:val="28"/>
                <w:sz w:val="26"/>
                <w:szCs w:val="26"/>
                <w:lang w:val="vi-VN"/>
              </w:rPr>
            </w:pPr>
            <w:r w:rsidRPr="00C64700">
              <w:rPr>
                <w:rFonts w:ascii="Times New Roman" w:eastAsia="Calibri" w:hAnsi="Times New Roman" w:cs="Times New Roman"/>
                <w:color w:val="auto"/>
                <w:kern w:val="28"/>
                <w:sz w:val="26"/>
                <w:szCs w:val="26"/>
                <w:lang w:val="vi-VN"/>
              </w:rPr>
              <w:t xml:space="preserve">         Trường hợp kết quả thẩm định đạt yêu cầu, trong thời gian 05 ngày làm việc kể từ ngày có kết quả thẩm định, Chi cục An toàn vệ sinh thực phẩm cấp Giấy chứng nhận theo Mẫu số 03 Phụ lục I ban hành kèm theo Nghị định số 155/2018/NĐ-CP.</w:t>
            </w:r>
          </w:p>
          <w:p w:rsidR="00626375" w:rsidRPr="00C64700" w:rsidRDefault="00626375" w:rsidP="00D33340">
            <w:pPr>
              <w:pStyle w:val="Mainbodytext"/>
              <w:tabs>
                <w:tab w:val="clear" w:pos="720"/>
              </w:tabs>
              <w:spacing w:before="60" w:after="60" w:line="240" w:lineRule="auto"/>
              <w:rPr>
                <w:rFonts w:ascii="Times New Roman" w:eastAsia="Calibri" w:hAnsi="Times New Roman" w:cs="Times New Roman"/>
                <w:color w:val="auto"/>
                <w:kern w:val="28"/>
                <w:sz w:val="26"/>
                <w:szCs w:val="26"/>
                <w:lang w:val="vi-VN"/>
              </w:rPr>
            </w:pPr>
            <w:r w:rsidRPr="00C64700">
              <w:rPr>
                <w:rFonts w:ascii="Times New Roman" w:eastAsia="Calibri" w:hAnsi="Times New Roman" w:cs="Times New Roman"/>
                <w:color w:val="auto"/>
                <w:kern w:val="28"/>
                <w:sz w:val="26"/>
                <w:szCs w:val="26"/>
                <w:lang w:val="vi-VN"/>
              </w:rPr>
              <w:t xml:space="preserve">          Trường hợp kết quả thẩm định tại cơ sở chưa đạt yêu cầu và có thể khắc phục, đoàn thẩm định phải ghi rõ nội dung, yêu cầu và thời gian khắc phục vào Biên bản thẩm định với thời hạn khắc phục không quá 30 ngày. </w:t>
            </w:r>
          </w:p>
          <w:p w:rsidR="00626375" w:rsidRPr="00C64700" w:rsidRDefault="00626375" w:rsidP="00D33340">
            <w:pPr>
              <w:pStyle w:val="Mainbodytext"/>
              <w:tabs>
                <w:tab w:val="clear" w:pos="720"/>
              </w:tabs>
              <w:spacing w:before="60" w:after="60" w:line="240" w:lineRule="auto"/>
              <w:rPr>
                <w:rFonts w:ascii="Times New Roman" w:eastAsia="Calibri" w:hAnsi="Times New Roman" w:cs="Times New Roman"/>
                <w:color w:val="auto"/>
                <w:kern w:val="28"/>
                <w:sz w:val="26"/>
                <w:szCs w:val="26"/>
                <w:lang w:val="vi-VN"/>
              </w:rPr>
            </w:pPr>
            <w:r w:rsidRPr="00C64700">
              <w:rPr>
                <w:rFonts w:ascii="Times New Roman" w:eastAsia="Calibri" w:hAnsi="Times New Roman" w:cs="Times New Roman"/>
                <w:color w:val="auto"/>
                <w:kern w:val="28"/>
                <w:sz w:val="26"/>
                <w:szCs w:val="26"/>
                <w:lang w:val="vi-VN"/>
              </w:rPr>
              <w:t xml:space="preserve">          Sau khi có báo cáo kết quả khắc phục của cơ sở, Đoàn thẩm định đánh giá kết quả khắc phục và ghi kết luận vào biên bản thẩm định. Trường hợp kết quả khắc phục đạt yêu cầu sẽ được cấp Giấy chứng nhận theo quy định tại Điểm d Khoản 3 Điều 6 Chương III thuộc Khoản 3 Điều 2 Nghị định 155/2018/NĐ-CP. Trường hợp kết quả khắc phục không đạt yêu cầu thì Chi cục An toàn vệ sinh thực phẩm thông báo kết quả thẩm định cơ sở không đạt yêu cầu bằng văn bản cho cơ sở và cho cơ quan quản lý địa phương;</w:t>
            </w:r>
          </w:p>
          <w:p w:rsidR="00626375" w:rsidRPr="00C64700" w:rsidRDefault="00626375" w:rsidP="00D33340">
            <w:pPr>
              <w:pStyle w:val="Mainbodytext"/>
              <w:tabs>
                <w:tab w:val="clear" w:pos="720"/>
              </w:tabs>
              <w:spacing w:before="60" w:after="60" w:line="240" w:lineRule="auto"/>
              <w:rPr>
                <w:rFonts w:ascii="Times New Roman" w:eastAsia="Calibri" w:hAnsi="Times New Roman" w:cs="Times New Roman"/>
                <w:color w:val="auto"/>
                <w:kern w:val="28"/>
                <w:sz w:val="26"/>
                <w:szCs w:val="26"/>
                <w:lang w:val="vi-VN"/>
              </w:rPr>
            </w:pPr>
            <w:r w:rsidRPr="00C64700">
              <w:rPr>
                <w:rFonts w:ascii="Times New Roman" w:eastAsia="Calibri" w:hAnsi="Times New Roman" w:cs="Times New Roman"/>
                <w:color w:val="auto"/>
                <w:kern w:val="28"/>
                <w:sz w:val="26"/>
                <w:szCs w:val="26"/>
                <w:lang w:val="vi-VN"/>
              </w:rPr>
              <w:t xml:space="preserve">          Trường hợp kết quả thẩm định không đạt yêu cầu, Chi cục An toàn vệ sinh thực phẩm thông báo bằng văn bản cho cơ quan quản lý địa phương giám sát và yêu cầu cơ sở không được hoạt động cho đến khi được cấp Giấy chứng nhận.</w:t>
            </w:r>
          </w:p>
          <w:p w:rsidR="00626375" w:rsidRPr="00C64700" w:rsidRDefault="00626375" w:rsidP="00B60AC4">
            <w:pPr>
              <w:spacing w:before="60" w:after="60"/>
              <w:jc w:val="both"/>
              <w:rPr>
                <w:kern w:val="28"/>
                <w:sz w:val="26"/>
                <w:szCs w:val="26"/>
              </w:rPr>
            </w:pPr>
            <w:r w:rsidRPr="00C64700">
              <w:rPr>
                <w:kern w:val="28"/>
                <w:sz w:val="26"/>
                <w:szCs w:val="26"/>
              </w:rPr>
              <w:lastRenderedPageBreak/>
              <w:t xml:space="preserve">           Trường hợp thay đổi tên của doanh nghiệp hoặc/và đổi chủ cơ sở, thay đổi địa chỉ nhưng không thay đổi vị trí và quy trình sản xuất thực phẩm, kinh doanh dịch vụ ăn uống và Giấy chứng nhận phải còn thời hạn thì cơ sở gửi thông báo thay đổi thông tin trên Giấy chứng nhận và kèm bản sao văn bản hợp pháp thể hiện sự thay đổi đó đến Chi cục An toàn vệ sinh thực phẩm qua hệ thống dịch vụ</w:t>
            </w:r>
            <w:r w:rsidR="00626B6C">
              <w:rPr>
                <w:kern w:val="28"/>
                <w:sz w:val="26"/>
                <w:szCs w:val="26"/>
                <w:lang w:val="en-US"/>
              </w:rPr>
              <w:t xml:space="preserve"> công trực tuyến hoặc qua đường bưu điện</w:t>
            </w:r>
            <w:r w:rsidRPr="00C64700">
              <w:rPr>
                <w:kern w:val="28"/>
                <w:sz w:val="26"/>
                <w:szCs w:val="26"/>
              </w:rPr>
              <w:t xml:space="preserve"> hoặc tại </w:t>
            </w:r>
            <w:r w:rsidR="00626B6C">
              <w:rPr>
                <w:kern w:val="28"/>
                <w:sz w:val="26"/>
                <w:szCs w:val="26"/>
                <w:lang w:val="en-US"/>
              </w:rPr>
              <w:t>Trung tâm phục vụ Hành chính công tỉnh Quảng Trị</w:t>
            </w:r>
            <w:r w:rsidRPr="00C64700">
              <w:rPr>
                <w:kern w:val="28"/>
                <w:sz w:val="26"/>
                <w:szCs w:val="26"/>
              </w:rPr>
              <w:t>.</w:t>
            </w:r>
          </w:p>
          <w:p w:rsidR="00626375" w:rsidRPr="00C64700" w:rsidRDefault="00626375" w:rsidP="00626B6C">
            <w:pPr>
              <w:spacing w:before="120"/>
              <w:jc w:val="both"/>
              <w:rPr>
                <w:sz w:val="26"/>
                <w:szCs w:val="26"/>
              </w:rPr>
            </w:pPr>
            <w:r w:rsidRPr="00C64700">
              <w:rPr>
                <w:b/>
                <w:kern w:val="28"/>
                <w:sz w:val="26"/>
                <w:szCs w:val="26"/>
              </w:rPr>
              <w:t>Bước 4:</w:t>
            </w:r>
            <w:r w:rsidRPr="00C64700">
              <w:rPr>
                <w:kern w:val="28"/>
                <w:sz w:val="26"/>
                <w:szCs w:val="26"/>
              </w:rPr>
              <w:t xml:space="preserve"> Đến thời gian hẹn ghi trên phiếu tiếp nhận hồ sơ, cơ sở đề nghị cấp Giấy chứng nhận trực tiếp đến tại Trung tâm</w:t>
            </w:r>
            <w:r w:rsidR="00626B6C">
              <w:rPr>
                <w:kern w:val="28"/>
                <w:sz w:val="26"/>
                <w:szCs w:val="26"/>
                <w:lang w:val="en-US"/>
              </w:rPr>
              <w:t xml:space="preserve"> phục vụ </w:t>
            </w:r>
            <w:r w:rsidRPr="00C64700">
              <w:rPr>
                <w:kern w:val="28"/>
                <w:sz w:val="26"/>
                <w:szCs w:val="26"/>
              </w:rPr>
              <w:t>Hành chính công tỉnh Quảng Trị</w:t>
            </w:r>
            <w:r w:rsidR="009C2F2D" w:rsidRPr="00C64700">
              <w:rPr>
                <w:kern w:val="28"/>
                <w:sz w:val="26"/>
                <w:szCs w:val="26"/>
                <w:lang w:val="en-US"/>
              </w:rPr>
              <w:t xml:space="preserve"> nộp phí và</w:t>
            </w:r>
            <w:r w:rsidRPr="00C64700">
              <w:rPr>
                <w:kern w:val="28"/>
                <w:sz w:val="26"/>
                <w:szCs w:val="26"/>
              </w:rPr>
              <w:t xml:space="preserve"> nhận Giấy chứng nhận.</w:t>
            </w:r>
          </w:p>
        </w:tc>
      </w:tr>
      <w:tr w:rsidR="00626375" w:rsidRPr="00D21A7D" w:rsidTr="00B60AC4">
        <w:tc>
          <w:tcPr>
            <w:tcW w:w="10308" w:type="dxa"/>
            <w:gridSpan w:val="3"/>
          </w:tcPr>
          <w:p w:rsidR="00626375" w:rsidRPr="00D21A7D" w:rsidRDefault="00626375" w:rsidP="00B60AC4">
            <w:pPr>
              <w:spacing w:before="120" w:after="120"/>
              <w:jc w:val="both"/>
              <w:rPr>
                <w:sz w:val="26"/>
                <w:szCs w:val="26"/>
              </w:rPr>
            </w:pPr>
            <w:r w:rsidRPr="009D64AD">
              <w:rPr>
                <w:b/>
                <w:sz w:val="26"/>
                <w:szCs w:val="26"/>
                <w:lang w:val="de-DE"/>
              </w:rPr>
              <w:lastRenderedPageBreak/>
              <w:t xml:space="preserve"> </w:t>
            </w:r>
            <w:r w:rsidRPr="00D21A7D">
              <w:rPr>
                <w:b/>
                <w:sz w:val="26"/>
                <w:szCs w:val="26"/>
              </w:rPr>
              <w:t>Cách thức thực hiện</w:t>
            </w:r>
          </w:p>
        </w:tc>
      </w:tr>
      <w:tr w:rsidR="00626375" w:rsidRPr="00D21A7D" w:rsidTr="00B60AC4">
        <w:tc>
          <w:tcPr>
            <w:tcW w:w="1560" w:type="dxa"/>
            <w:gridSpan w:val="2"/>
          </w:tcPr>
          <w:p w:rsidR="00626375" w:rsidRPr="00D21A7D" w:rsidRDefault="00626375" w:rsidP="00B60AC4">
            <w:pPr>
              <w:spacing w:before="120" w:after="120"/>
              <w:jc w:val="both"/>
              <w:rPr>
                <w:b/>
                <w:bCs/>
                <w:sz w:val="26"/>
                <w:szCs w:val="26"/>
              </w:rPr>
            </w:pPr>
          </w:p>
        </w:tc>
        <w:tc>
          <w:tcPr>
            <w:tcW w:w="8748" w:type="dxa"/>
          </w:tcPr>
          <w:p w:rsidR="00626375" w:rsidRPr="00D21A7D" w:rsidRDefault="00626375" w:rsidP="00B60AC4">
            <w:pPr>
              <w:spacing w:before="120" w:after="120"/>
              <w:jc w:val="both"/>
              <w:rPr>
                <w:bCs/>
                <w:sz w:val="26"/>
                <w:szCs w:val="26"/>
              </w:rPr>
            </w:pPr>
            <w:r>
              <w:rPr>
                <w:sz w:val="26"/>
                <w:szCs w:val="26"/>
              </w:rPr>
              <w:t>N</w:t>
            </w:r>
            <w:r w:rsidRPr="00D21A7D">
              <w:rPr>
                <w:sz w:val="26"/>
                <w:szCs w:val="26"/>
              </w:rPr>
              <w:t xml:space="preserve">ộp tại </w:t>
            </w:r>
            <w:r w:rsidR="00626B6C">
              <w:rPr>
                <w:sz w:val="26"/>
                <w:szCs w:val="26"/>
              </w:rPr>
              <w:t>Trung tâm phục vụ H</w:t>
            </w:r>
            <w:r>
              <w:rPr>
                <w:sz w:val="26"/>
                <w:szCs w:val="26"/>
              </w:rPr>
              <w:t>ành chính công tỉnh Quảng Trị h</w:t>
            </w:r>
            <w:r w:rsidRPr="00D21A7D">
              <w:rPr>
                <w:kern w:val="28"/>
                <w:sz w:val="26"/>
                <w:szCs w:val="26"/>
              </w:rPr>
              <w:t>oặc</w:t>
            </w:r>
            <w:r>
              <w:rPr>
                <w:kern w:val="28"/>
                <w:sz w:val="26"/>
                <w:szCs w:val="26"/>
              </w:rPr>
              <w:t xml:space="preserve"> qua đường bưu điện hoặc</w:t>
            </w:r>
            <w:r w:rsidRPr="00D21A7D">
              <w:rPr>
                <w:kern w:val="28"/>
                <w:sz w:val="26"/>
                <w:szCs w:val="26"/>
              </w:rPr>
              <w:t xml:space="preserve"> </w:t>
            </w:r>
            <w:r>
              <w:rPr>
                <w:kern w:val="28"/>
                <w:sz w:val="26"/>
                <w:szCs w:val="26"/>
              </w:rPr>
              <w:t>cổng dịch vụ công</w:t>
            </w:r>
            <w:r w:rsidRPr="00D21A7D">
              <w:rPr>
                <w:kern w:val="28"/>
                <w:sz w:val="26"/>
                <w:szCs w:val="26"/>
              </w:rPr>
              <w:t xml:space="preserve"> trực tuyến</w:t>
            </w:r>
            <w:r>
              <w:rPr>
                <w:kern w:val="28"/>
                <w:sz w:val="26"/>
                <w:szCs w:val="26"/>
              </w:rPr>
              <w:t xml:space="preserve"> tỉnh Quảng Trị.</w:t>
            </w:r>
          </w:p>
        </w:tc>
      </w:tr>
      <w:tr w:rsidR="00626375" w:rsidRPr="00D21A7D" w:rsidTr="00B60AC4">
        <w:tc>
          <w:tcPr>
            <w:tcW w:w="10308" w:type="dxa"/>
            <w:gridSpan w:val="3"/>
          </w:tcPr>
          <w:p w:rsidR="00626375" w:rsidRPr="00D21A7D" w:rsidRDefault="00626375" w:rsidP="00B60AC4">
            <w:pPr>
              <w:spacing w:before="120" w:after="120"/>
              <w:jc w:val="both"/>
              <w:rPr>
                <w:sz w:val="26"/>
                <w:szCs w:val="26"/>
                <w:vertAlign w:val="superscript"/>
              </w:rPr>
            </w:pPr>
            <w:r w:rsidRPr="00D21A7D">
              <w:rPr>
                <w:b/>
                <w:sz w:val="26"/>
                <w:szCs w:val="26"/>
              </w:rPr>
              <w:t>Thành phần, số lượng hồ sơ</w:t>
            </w:r>
          </w:p>
        </w:tc>
      </w:tr>
      <w:tr w:rsidR="00626375" w:rsidRPr="009D64AD" w:rsidTr="00D33340">
        <w:trPr>
          <w:trHeight w:val="4568"/>
        </w:trPr>
        <w:tc>
          <w:tcPr>
            <w:tcW w:w="1560" w:type="dxa"/>
            <w:gridSpan w:val="2"/>
          </w:tcPr>
          <w:p w:rsidR="00626375" w:rsidRPr="00D21A7D" w:rsidRDefault="00626375" w:rsidP="00B60AC4">
            <w:pPr>
              <w:spacing w:before="120" w:after="120"/>
              <w:jc w:val="both"/>
              <w:rPr>
                <w:b/>
                <w:bCs/>
                <w:sz w:val="26"/>
                <w:szCs w:val="26"/>
              </w:rPr>
            </w:pPr>
          </w:p>
        </w:tc>
        <w:tc>
          <w:tcPr>
            <w:tcW w:w="8748" w:type="dxa"/>
          </w:tcPr>
          <w:p w:rsidR="00626375" w:rsidRPr="00D33340" w:rsidRDefault="00626375" w:rsidP="00B60AC4">
            <w:pPr>
              <w:spacing w:before="60" w:after="60"/>
              <w:jc w:val="both"/>
              <w:rPr>
                <w:b/>
                <w:sz w:val="26"/>
                <w:szCs w:val="26"/>
              </w:rPr>
            </w:pPr>
            <w:r w:rsidRPr="00D33340">
              <w:rPr>
                <w:b/>
                <w:sz w:val="26"/>
                <w:szCs w:val="26"/>
              </w:rPr>
              <w:t>I. Thành phần hồ sơ bao gồm:</w:t>
            </w:r>
          </w:p>
          <w:p w:rsidR="00626375" w:rsidRPr="006421E2" w:rsidRDefault="00626375" w:rsidP="00B60AC4">
            <w:pPr>
              <w:pStyle w:val="Mainbodytext"/>
              <w:tabs>
                <w:tab w:val="clear" w:pos="720"/>
              </w:tabs>
              <w:spacing w:before="60" w:after="60" w:line="240" w:lineRule="auto"/>
              <w:ind w:left="125" w:right="102"/>
              <w:rPr>
                <w:rFonts w:ascii="Times New Roman" w:eastAsia="Calibri" w:hAnsi="Times New Roman" w:cs="Times New Roman"/>
                <w:color w:val="auto"/>
                <w:sz w:val="26"/>
                <w:szCs w:val="26"/>
                <w:lang w:val="vi-VN"/>
              </w:rPr>
            </w:pPr>
            <w:r w:rsidRPr="006421E2">
              <w:rPr>
                <w:rFonts w:ascii="Times New Roman" w:eastAsia="Calibri" w:hAnsi="Times New Roman" w:cs="Times New Roman"/>
                <w:color w:val="auto"/>
                <w:sz w:val="26"/>
                <w:szCs w:val="26"/>
                <w:lang w:val="vi-VN"/>
              </w:rPr>
              <w:t>a) Đơn đề nghị cấp Giấy chứng nhận (Mẫu số 01 Phụ lục I kèm theo Nghị định 155/2018/NĐ-CP);</w:t>
            </w:r>
          </w:p>
          <w:p w:rsidR="00626375" w:rsidRPr="006421E2" w:rsidRDefault="00626375" w:rsidP="00B60AC4">
            <w:pPr>
              <w:pStyle w:val="Mainbodytext"/>
              <w:tabs>
                <w:tab w:val="clear" w:pos="720"/>
              </w:tabs>
              <w:spacing w:before="60" w:after="60" w:line="240" w:lineRule="auto"/>
              <w:ind w:left="125" w:right="102"/>
              <w:rPr>
                <w:rFonts w:ascii="Times New Roman" w:eastAsia="Calibri" w:hAnsi="Times New Roman" w:cs="Times New Roman"/>
                <w:color w:val="auto"/>
                <w:sz w:val="26"/>
                <w:szCs w:val="26"/>
                <w:lang w:val="vi-VN"/>
              </w:rPr>
            </w:pPr>
            <w:r w:rsidRPr="006421E2">
              <w:rPr>
                <w:rFonts w:ascii="Times New Roman" w:eastAsia="Calibri" w:hAnsi="Times New Roman" w:cs="Times New Roman"/>
                <w:color w:val="auto"/>
                <w:sz w:val="26"/>
                <w:szCs w:val="26"/>
                <w:lang w:val="vi-VN"/>
              </w:rPr>
              <w:t>b) Bản sao Giấy chứng nhận đăng ký kinh doanh hoặc Giấy chứng nhận đăng ký doanh nghiệp có ngành nghề phù hợp với loại thực phẩm của cơ sở sản xuất (có xác nhận của cơ sở);</w:t>
            </w:r>
          </w:p>
          <w:p w:rsidR="00626375" w:rsidRPr="006421E2" w:rsidRDefault="00626375" w:rsidP="00B60AC4">
            <w:pPr>
              <w:pStyle w:val="Mainbodytext"/>
              <w:tabs>
                <w:tab w:val="clear" w:pos="720"/>
              </w:tabs>
              <w:spacing w:before="60" w:after="60" w:line="240" w:lineRule="auto"/>
              <w:ind w:left="125" w:right="102"/>
              <w:rPr>
                <w:rFonts w:ascii="Times New Roman" w:eastAsia="Calibri" w:hAnsi="Times New Roman" w:cs="Times New Roman"/>
                <w:color w:val="auto"/>
                <w:sz w:val="26"/>
                <w:szCs w:val="26"/>
                <w:lang w:val="vi-VN"/>
              </w:rPr>
            </w:pPr>
            <w:r w:rsidRPr="006421E2">
              <w:rPr>
                <w:rFonts w:ascii="Times New Roman" w:eastAsia="Calibri" w:hAnsi="Times New Roman" w:cs="Times New Roman"/>
                <w:color w:val="auto"/>
                <w:sz w:val="26"/>
                <w:szCs w:val="26"/>
                <w:lang w:val="vi-VN"/>
              </w:rPr>
              <w:t>c) Bản thuyết minh về cơ sở vật chất, trang thiết bị dụng cụ bảo đảm điều kiện vệ sinh an toàn thực phẩm.</w:t>
            </w:r>
          </w:p>
          <w:p w:rsidR="00626375" w:rsidRPr="006421E2" w:rsidRDefault="00626375" w:rsidP="00B60AC4">
            <w:pPr>
              <w:pStyle w:val="Mainbodytext"/>
              <w:tabs>
                <w:tab w:val="clear" w:pos="720"/>
              </w:tabs>
              <w:spacing w:before="60" w:after="60" w:line="240" w:lineRule="auto"/>
              <w:ind w:left="125" w:right="102"/>
              <w:rPr>
                <w:rFonts w:ascii="Times New Roman" w:eastAsia="Calibri" w:hAnsi="Times New Roman" w:cs="Times New Roman"/>
                <w:color w:val="auto"/>
                <w:sz w:val="26"/>
                <w:szCs w:val="26"/>
                <w:lang w:val="vi-VN"/>
              </w:rPr>
            </w:pPr>
            <w:r w:rsidRPr="006421E2">
              <w:rPr>
                <w:rFonts w:ascii="Times New Roman" w:eastAsia="Calibri" w:hAnsi="Times New Roman" w:cs="Times New Roman"/>
                <w:color w:val="auto"/>
                <w:sz w:val="26"/>
                <w:szCs w:val="26"/>
                <w:lang w:val="vi-VN"/>
              </w:rPr>
              <w:t>d) Giấy xác nhận đủ sức khỏe của chủ cơ sở và người trực tiếp sản xuất, kinh doanh thực phẩm do cơ sở y tế tuyến huyện trở lên cấp.</w:t>
            </w:r>
          </w:p>
          <w:p w:rsidR="00626375" w:rsidRPr="006421E2" w:rsidRDefault="00626375" w:rsidP="00B60AC4">
            <w:pPr>
              <w:pStyle w:val="Mainbodytext"/>
              <w:tabs>
                <w:tab w:val="clear" w:pos="720"/>
              </w:tabs>
              <w:spacing w:before="60" w:after="60" w:line="240" w:lineRule="auto"/>
              <w:ind w:left="125" w:right="102"/>
              <w:rPr>
                <w:rFonts w:ascii="Times New Roman" w:eastAsia="Calibri" w:hAnsi="Times New Roman" w:cs="Times New Roman"/>
                <w:color w:val="auto"/>
                <w:sz w:val="26"/>
                <w:szCs w:val="26"/>
                <w:lang w:val="vi-VN"/>
              </w:rPr>
            </w:pPr>
            <w:r w:rsidRPr="006421E2">
              <w:rPr>
                <w:rFonts w:ascii="Times New Roman" w:eastAsia="Calibri" w:hAnsi="Times New Roman" w:cs="Times New Roman"/>
                <w:color w:val="auto"/>
                <w:sz w:val="26"/>
                <w:szCs w:val="26"/>
                <w:lang w:val="vi-VN"/>
              </w:rPr>
              <w:t>c) Danh sách người sản xuất thực phẩm, kinh doanh dịch vụ ăn uống đã được tập huấn kiến thức an toàn thực phẩm có xác nhận của chủ cơ sở.</w:t>
            </w:r>
          </w:p>
          <w:p w:rsidR="00626375" w:rsidRPr="00D33340" w:rsidRDefault="00626375" w:rsidP="00D33340">
            <w:pPr>
              <w:jc w:val="both"/>
              <w:rPr>
                <w:b/>
                <w:bCs/>
                <w:sz w:val="26"/>
                <w:szCs w:val="26"/>
                <w:lang w:val="pt-BR"/>
              </w:rPr>
            </w:pPr>
            <w:r w:rsidRPr="00D33340">
              <w:rPr>
                <w:b/>
                <w:sz w:val="26"/>
                <w:szCs w:val="26"/>
              </w:rPr>
              <w:t xml:space="preserve">II. Số lượng hồ sơ: </w:t>
            </w:r>
            <w:r w:rsidRPr="00D33340">
              <w:rPr>
                <w:sz w:val="26"/>
                <w:szCs w:val="26"/>
              </w:rPr>
              <w:t>01(một) bộ.</w:t>
            </w:r>
          </w:p>
        </w:tc>
      </w:tr>
      <w:tr w:rsidR="00626375" w:rsidRPr="00D21A7D" w:rsidTr="00B60AC4">
        <w:tc>
          <w:tcPr>
            <w:tcW w:w="10308" w:type="dxa"/>
            <w:gridSpan w:val="3"/>
          </w:tcPr>
          <w:p w:rsidR="00626375" w:rsidRPr="00D21A7D" w:rsidRDefault="00626375" w:rsidP="00B60AC4">
            <w:pPr>
              <w:spacing w:before="120" w:after="120"/>
              <w:jc w:val="both"/>
              <w:rPr>
                <w:sz w:val="26"/>
                <w:szCs w:val="26"/>
                <w:vertAlign w:val="superscript"/>
              </w:rPr>
            </w:pPr>
            <w:r w:rsidRPr="00D21A7D">
              <w:rPr>
                <w:b/>
                <w:sz w:val="26"/>
                <w:szCs w:val="26"/>
              </w:rPr>
              <w:t>Thời hạn giải quyết</w:t>
            </w:r>
          </w:p>
        </w:tc>
      </w:tr>
      <w:tr w:rsidR="00626375" w:rsidRPr="00D21A7D" w:rsidTr="00B60AC4">
        <w:tc>
          <w:tcPr>
            <w:tcW w:w="1560" w:type="dxa"/>
            <w:gridSpan w:val="2"/>
          </w:tcPr>
          <w:p w:rsidR="00626375" w:rsidRPr="00D21A7D" w:rsidRDefault="00626375" w:rsidP="00B60AC4">
            <w:pPr>
              <w:spacing w:before="120" w:after="120"/>
              <w:rPr>
                <w:b/>
                <w:bCs/>
                <w:sz w:val="26"/>
                <w:szCs w:val="26"/>
              </w:rPr>
            </w:pPr>
          </w:p>
        </w:tc>
        <w:tc>
          <w:tcPr>
            <w:tcW w:w="8748" w:type="dxa"/>
          </w:tcPr>
          <w:p w:rsidR="00626375" w:rsidRPr="00D21A7D" w:rsidRDefault="00626375" w:rsidP="00B60AC4">
            <w:pPr>
              <w:spacing w:before="120" w:after="120"/>
              <w:jc w:val="both"/>
              <w:rPr>
                <w:bCs/>
                <w:sz w:val="26"/>
                <w:szCs w:val="26"/>
              </w:rPr>
            </w:pPr>
            <w:r w:rsidRPr="00420799">
              <w:rPr>
                <w:sz w:val="26"/>
                <w:szCs w:val="26"/>
              </w:rPr>
              <w:t xml:space="preserve"> Trong thời hạn 20 ngày làm việc kể từ ngày nhận đủ hồ sơ hợp lệ</w:t>
            </w:r>
          </w:p>
        </w:tc>
      </w:tr>
      <w:tr w:rsidR="00626375" w:rsidRPr="00D21A7D" w:rsidTr="00B60AC4">
        <w:tc>
          <w:tcPr>
            <w:tcW w:w="10308" w:type="dxa"/>
            <w:gridSpan w:val="3"/>
          </w:tcPr>
          <w:p w:rsidR="00626375" w:rsidRPr="00D21A7D" w:rsidRDefault="00626375" w:rsidP="00B60AC4">
            <w:pPr>
              <w:spacing w:before="120" w:after="120"/>
              <w:jc w:val="both"/>
              <w:rPr>
                <w:sz w:val="26"/>
                <w:szCs w:val="26"/>
              </w:rPr>
            </w:pPr>
            <w:r w:rsidRPr="00D21A7D">
              <w:rPr>
                <w:b/>
                <w:sz w:val="26"/>
                <w:szCs w:val="26"/>
              </w:rPr>
              <w:t>Đối tượng thực hiện thủ tục hành chính</w:t>
            </w:r>
          </w:p>
        </w:tc>
      </w:tr>
      <w:tr w:rsidR="00626375" w:rsidRPr="00D21A7D" w:rsidTr="00B60AC4">
        <w:tc>
          <w:tcPr>
            <w:tcW w:w="1560" w:type="dxa"/>
            <w:gridSpan w:val="2"/>
          </w:tcPr>
          <w:p w:rsidR="00626375" w:rsidRPr="00D21A7D" w:rsidRDefault="00626375" w:rsidP="00B60AC4">
            <w:pPr>
              <w:spacing w:before="120" w:after="120"/>
              <w:jc w:val="both"/>
              <w:rPr>
                <w:sz w:val="26"/>
                <w:szCs w:val="26"/>
              </w:rPr>
            </w:pPr>
          </w:p>
        </w:tc>
        <w:tc>
          <w:tcPr>
            <w:tcW w:w="8748" w:type="dxa"/>
          </w:tcPr>
          <w:p w:rsidR="00626375" w:rsidRPr="00D21A7D" w:rsidRDefault="00626375" w:rsidP="00B60AC4">
            <w:pPr>
              <w:spacing w:before="120" w:after="120"/>
              <w:jc w:val="both"/>
              <w:rPr>
                <w:sz w:val="26"/>
                <w:szCs w:val="26"/>
              </w:rPr>
            </w:pPr>
            <w:r>
              <w:rPr>
                <w:sz w:val="26"/>
                <w:szCs w:val="26"/>
              </w:rPr>
              <w:t>Tổ chức, c</w:t>
            </w:r>
            <w:r w:rsidRPr="00D21A7D">
              <w:rPr>
                <w:sz w:val="26"/>
                <w:szCs w:val="26"/>
              </w:rPr>
              <w:t>á nhân</w:t>
            </w:r>
          </w:p>
        </w:tc>
      </w:tr>
      <w:tr w:rsidR="00626375" w:rsidRPr="00D21A7D" w:rsidTr="00B60AC4">
        <w:tc>
          <w:tcPr>
            <w:tcW w:w="10308" w:type="dxa"/>
            <w:gridSpan w:val="3"/>
          </w:tcPr>
          <w:p w:rsidR="00626375" w:rsidRPr="00D21A7D" w:rsidRDefault="00626375" w:rsidP="00B60AC4">
            <w:pPr>
              <w:spacing w:before="120" w:after="120"/>
              <w:rPr>
                <w:sz w:val="26"/>
                <w:szCs w:val="26"/>
              </w:rPr>
            </w:pPr>
            <w:r w:rsidRPr="00D21A7D">
              <w:rPr>
                <w:b/>
                <w:sz w:val="26"/>
                <w:szCs w:val="26"/>
              </w:rPr>
              <w:t>Cơ quan thực hiện thủ tục hành chính</w:t>
            </w:r>
          </w:p>
        </w:tc>
      </w:tr>
      <w:tr w:rsidR="00626375" w:rsidRPr="00D21A7D" w:rsidTr="00B60AC4">
        <w:tc>
          <w:tcPr>
            <w:tcW w:w="1560" w:type="dxa"/>
            <w:gridSpan w:val="2"/>
          </w:tcPr>
          <w:p w:rsidR="00626375" w:rsidRPr="00D21A7D" w:rsidRDefault="00626375" w:rsidP="00B60AC4">
            <w:pPr>
              <w:spacing w:before="120" w:after="120"/>
              <w:jc w:val="both"/>
              <w:rPr>
                <w:b/>
                <w:sz w:val="26"/>
                <w:szCs w:val="26"/>
              </w:rPr>
            </w:pPr>
          </w:p>
        </w:tc>
        <w:tc>
          <w:tcPr>
            <w:tcW w:w="8748" w:type="dxa"/>
          </w:tcPr>
          <w:p w:rsidR="00626375" w:rsidRPr="00D21A7D" w:rsidRDefault="009C2F2D" w:rsidP="009C2F2D">
            <w:pPr>
              <w:spacing w:before="120" w:after="120"/>
              <w:textAlignment w:val="baseline"/>
              <w:rPr>
                <w:sz w:val="26"/>
                <w:szCs w:val="26"/>
              </w:rPr>
            </w:pPr>
            <w:r>
              <w:rPr>
                <w:sz w:val="26"/>
                <w:szCs w:val="26"/>
              </w:rPr>
              <w:t>Chi cục An toàn v</w:t>
            </w:r>
            <w:r>
              <w:rPr>
                <w:sz w:val="26"/>
                <w:szCs w:val="26"/>
                <w:lang w:val="en-US"/>
              </w:rPr>
              <w:t>ệ si</w:t>
            </w:r>
            <w:r w:rsidR="00626375">
              <w:rPr>
                <w:sz w:val="26"/>
                <w:szCs w:val="26"/>
              </w:rPr>
              <w:t>nh thực phẩm Quảng Trị</w:t>
            </w:r>
          </w:p>
        </w:tc>
      </w:tr>
      <w:tr w:rsidR="00626375" w:rsidRPr="00D21A7D" w:rsidTr="00B60AC4">
        <w:tc>
          <w:tcPr>
            <w:tcW w:w="10308" w:type="dxa"/>
            <w:gridSpan w:val="3"/>
          </w:tcPr>
          <w:p w:rsidR="00626375" w:rsidRPr="00D21A7D" w:rsidRDefault="00626375" w:rsidP="00B60AC4">
            <w:pPr>
              <w:spacing w:before="120" w:after="120"/>
              <w:rPr>
                <w:sz w:val="26"/>
                <w:szCs w:val="26"/>
              </w:rPr>
            </w:pPr>
            <w:r w:rsidRPr="00D21A7D">
              <w:rPr>
                <w:b/>
                <w:sz w:val="26"/>
                <w:szCs w:val="26"/>
              </w:rPr>
              <w:t>Kết quả thực hiện thủ tục hành chính</w:t>
            </w:r>
          </w:p>
        </w:tc>
      </w:tr>
      <w:tr w:rsidR="00626375" w:rsidRPr="00D21A7D" w:rsidTr="00B60AC4">
        <w:tc>
          <w:tcPr>
            <w:tcW w:w="1560" w:type="dxa"/>
            <w:gridSpan w:val="2"/>
          </w:tcPr>
          <w:p w:rsidR="00626375" w:rsidRPr="00D21A7D" w:rsidRDefault="00626375" w:rsidP="00B60AC4">
            <w:pPr>
              <w:spacing w:before="120" w:after="120"/>
              <w:jc w:val="both"/>
              <w:rPr>
                <w:b/>
                <w:sz w:val="26"/>
                <w:szCs w:val="26"/>
              </w:rPr>
            </w:pPr>
          </w:p>
        </w:tc>
        <w:tc>
          <w:tcPr>
            <w:tcW w:w="8748" w:type="dxa"/>
          </w:tcPr>
          <w:p w:rsidR="00626375" w:rsidRPr="00D21A7D" w:rsidRDefault="00626375" w:rsidP="00B60AC4">
            <w:pPr>
              <w:spacing w:before="120" w:after="120"/>
              <w:rPr>
                <w:sz w:val="26"/>
                <w:szCs w:val="26"/>
                <w:lang w:val="es-ES"/>
              </w:rPr>
            </w:pPr>
            <w:r w:rsidRPr="00420799">
              <w:rPr>
                <w:sz w:val="26"/>
                <w:szCs w:val="26"/>
              </w:rPr>
              <w:t>Giấy chứng nhận cơ sở đủ điều kiện an toàn thực phẩm.</w:t>
            </w:r>
          </w:p>
        </w:tc>
      </w:tr>
      <w:tr w:rsidR="00626375" w:rsidRPr="00D21A7D" w:rsidTr="00B60AC4">
        <w:tc>
          <w:tcPr>
            <w:tcW w:w="10308" w:type="dxa"/>
            <w:gridSpan w:val="3"/>
          </w:tcPr>
          <w:p w:rsidR="00626375" w:rsidRPr="00D21A7D" w:rsidRDefault="00626375" w:rsidP="00B60AC4">
            <w:pPr>
              <w:spacing w:before="120" w:after="120"/>
              <w:jc w:val="both"/>
              <w:rPr>
                <w:sz w:val="26"/>
                <w:szCs w:val="26"/>
              </w:rPr>
            </w:pPr>
            <w:r>
              <w:rPr>
                <w:b/>
                <w:sz w:val="26"/>
                <w:szCs w:val="26"/>
              </w:rPr>
              <w:lastRenderedPageBreak/>
              <w:t xml:space="preserve">Phí, </w:t>
            </w:r>
            <w:r w:rsidRPr="00D21A7D">
              <w:rPr>
                <w:b/>
                <w:sz w:val="26"/>
                <w:szCs w:val="26"/>
              </w:rPr>
              <w:t>Lệ phí (nếu có)</w:t>
            </w:r>
          </w:p>
        </w:tc>
      </w:tr>
      <w:tr w:rsidR="00626375" w:rsidRPr="009D64AD" w:rsidTr="00B60AC4">
        <w:tc>
          <w:tcPr>
            <w:tcW w:w="1560" w:type="dxa"/>
            <w:gridSpan w:val="2"/>
          </w:tcPr>
          <w:p w:rsidR="00626375" w:rsidRPr="00D21A7D" w:rsidRDefault="00626375" w:rsidP="00B60AC4">
            <w:pPr>
              <w:spacing w:before="120" w:after="120"/>
              <w:jc w:val="both"/>
              <w:rPr>
                <w:b/>
                <w:sz w:val="26"/>
                <w:szCs w:val="26"/>
                <w:lang w:val="es-ES"/>
              </w:rPr>
            </w:pPr>
          </w:p>
        </w:tc>
        <w:tc>
          <w:tcPr>
            <w:tcW w:w="8748" w:type="dxa"/>
          </w:tcPr>
          <w:p w:rsidR="00626375" w:rsidRPr="006421E2" w:rsidRDefault="00626375" w:rsidP="00B60AC4">
            <w:pPr>
              <w:pStyle w:val="NormalWeb"/>
              <w:spacing w:before="120" w:beforeAutospacing="0" w:after="120" w:afterAutospacing="0"/>
              <w:ind w:left="123" w:right="141"/>
              <w:jc w:val="both"/>
              <w:rPr>
                <w:rFonts w:eastAsia="Calibri"/>
                <w:b/>
                <w:sz w:val="26"/>
                <w:szCs w:val="26"/>
                <w:lang w:val="es-ES"/>
              </w:rPr>
            </w:pPr>
            <w:r w:rsidRPr="006421E2">
              <w:rPr>
                <w:rFonts w:eastAsia="Calibri"/>
                <w:b/>
                <w:sz w:val="26"/>
                <w:szCs w:val="26"/>
                <w:lang w:val="es-ES"/>
              </w:rPr>
              <w:t>Phí:</w:t>
            </w:r>
          </w:p>
          <w:p w:rsidR="00626375" w:rsidRPr="006421E2" w:rsidRDefault="00626375" w:rsidP="00B60AC4">
            <w:pPr>
              <w:pStyle w:val="NormalWeb"/>
              <w:spacing w:before="120" w:beforeAutospacing="0" w:after="120" w:afterAutospacing="0"/>
              <w:ind w:left="123" w:right="141"/>
              <w:jc w:val="both"/>
              <w:rPr>
                <w:rFonts w:eastAsia="Calibri"/>
                <w:sz w:val="26"/>
                <w:szCs w:val="26"/>
                <w:lang w:val="es-ES"/>
              </w:rPr>
            </w:pPr>
            <w:r w:rsidRPr="006421E2">
              <w:rPr>
                <w:rFonts w:eastAsia="Calibri"/>
                <w:sz w:val="26"/>
                <w:szCs w:val="26"/>
                <w:lang w:val="es-ES"/>
              </w:rPr>
              <w:t>Đối với cơ sở sản xuất nhỏ lẻ được cấp giấy chứng nhận cơ sở đủ điều kiện an toàn thực phẩm: 500.000 đồng /lần/cơ sở</w:t>
            </w:r>
          </w:p>
          <w:p w:rsidR="00626375" w:rsidRPr="006421E2" w:rsidRDefault="00626375" w:rsidP="00B60AC4">
            <w:pPr>
              <w:pStyle w:val="NormalWeb"/>
              <w:spacing w:before="120" w:beforeAutospacing="0" w:after="120" w:afterAutospacing="0"/>
              <w:ind w:left="123" w:right="141"/>
              <w:jc w:val="both"/>
              <w:rPr>
                <w:rFonts w:eastAsia="Calibri"/>
                <w:sz w:val="26"/>
                <w:szCs w:val="26"/>
                <w:lang w:val="es-ES"/>
              </w:rPr>
            </w:pPr>
            <w:r w:rsidRPr="006421E2">
              <w:rPr>
                <w:rFonts w:eastAsia="Calibri"/>
                <w:sz w:val="26"/>
                <w:szCs w:val="26"/>
                <w:lang w:val="es-ES"/>
              </w:rPr>
              <w:t>Đối với cơ sở sản xuất khác được giấy chứng nhận cơ sở đủ điều kiện an toàn thực phẩm: 2.500.000 đồng/lần/cơ sở</w:t>
            </w:r>
          </w:p>
          <w:p w:rsidR="00626375" w:rsidRPr="006421E2" w:rsidRDefault="00626375" w:rsidP="00B60AC4">
            <w:pPr>
              <w:pStyle w:val="NormalWeb"/>
              <w:spacing w:before="120" w:beforeAutospacing="0" w:after="120" w:afterAutospacing="0"/>
              <w:ind w:left="123" w:right="141"/>
              <w:jc w:val="both"/>
              <w:rPr>
                <w:rFonts w:eastAsia="Calibri"/>
                <w:sz w:val="26"/>
                <w:szCs w:val="26"/>
                <w:lang w:val="es-ES"/>
              </w:rPr>
            </w:pPr>
            <w:r w:rsidRPr="006421E2">
              <w:rPr>
                <w:rFonts w:eastAsia="Calibri"/>
                <w:sz w:val="26"/>
                <w:szCs w:val="26"/>
                <w:lang w:val="es-ES"/>
              </w:rPr>
              <w:t>Đối với  cơ sở kinh doanh dịch vụ ăn uống Phục vụ dưới 200 suất ăn: 700.000 đồng /lần/cơ sở</w:t>
            </w:r>
          </w:p>
          <w:p w:rsidR="00626375" w:rsidRPr="006421E2" w:rsidRDefault="00626375" w:rsidP="00B60AC4">
            <w:pPr>
              <w:pStyle w:val="NormalWeb"/>
              <w:spacing w:before="120" w:beforeAutospacing="0" w:after="120" w:afterAutospacing="0"/>
              <w:ind w:left="123" w:right="141"/>
              <w:jc w:val="both"/>
              <w:rPr>
                <w:rFonts w:eastAsia="Calibri"/>
                <w:sz w:val="26"/>
                <w:szCs w:val="26"/>
                <w:lang w:val="es-ES"/>
              </w:rPr>
            </w:pPr>
            <w:r w:rsidRPr="006421E2">
              <w:rPr>
                <w:rFonts w:eastAsia="Calibri"/>
                <w:sz w:val="26"/>
                <w:szCs w:val="26"/>
                <w:lang w:val="es-ES"/>
              </w:rPr>
              <w:t>Đối với  cơ sở kinh doanh dịch vụ ăn uống Phục vụ từ 200 suất ăn trở lên: 1.000.000 đồng /lần/cơ sở</w:t>
            </w:r>
          </w:p>
          <w:p w:rsidR="00626375" w:rsidRPr="006421E2" w:rsidRDefault="00626375" w:rsidP="00B60AC4">
            <w:pPr>
              <w:pStyle w:val="NormalWeb"/>
              <w:spacing w:before="120" w:beforeAutospacing="0" w:after="120" w:afterAutospacing="0"/>
              <w:ind w:left="123" w:right="141"/>
              <w:rPr>
                <w:rFonts w:eastAsia="Calibri"/>
                <w:sz w:val="26"/>
                <w:szCs w:val="26"/>
                <w:lang w:val="es-ES"/>
              </w:rPr>
            </w:pPr>
            <w:r w:rsidRPr="006421E2">
              <w:rPr>
                <w:rFonts w:eastAsia="Calibri"/>
                <w:b/>
                <w:sz w:val="26"/>
                <w:szCs w:val="26"/>
                <w:lang w:val="es-ES"/>
              </w:rPr>
              <w:t>Lệ phí:</w:t>
            </w:r>
            <w:r w:rsidRPr="006421E2">
              <w:rPr>
                <w:rFonts w:eastAsia="Calibri"/>
                <w:sz w:val="26"/>
                <w:szCs w:val="26"/>
                <w:lang w:val="es-ES"/>
              </w:rPr>
              <w:t xml:space="preserve"> Không có</w:t>
            </w:r>
          </w:p>
          <w:p w:rsidR="00626375" w:rsidRPr="00A4100C" w:rsidRDefault="00626375" w:rsidP="00A4100C">
            <w:pPr>
              <w:spacing w:before="120" w:after="120"/>
              <w:jc w:val="both"/>
              <w:rPr>
                <w:sz w:val="26"/>
                <w:szCs w:val="26"/>
                <w:lang w:val="en-US"/>
              </w:rPr>
            </w:pPr>
            <w:r w:rsidRPr="00420799">
              <w:rPr>
                <w:i/>
                <w:iCs/>
                <w:color w:val="000000"/>
                <w:sz w:val="26"/>
              </w:rPr>
              <w:t xml:space="preserve">(Theo </w:t>
            </w:r>
            <w:r w:rsidR="00A4100C">
              <w:rPr>
                <w:i/>
                <w:color w:val="000000"/>
                <w:sz w:val="26"/>
              </w:rPr>
              <w:t xml:space="preserve">Thông tư số </w:t>
            </w:r>
            <w:r w:rsidR="00A4100C">
              <w:rPr>
                <w:i/>
                <w:color w:val="000000"/>
                <w:sz w:val="26"/>
                <w:lang w:val="en-US"/>
              </w:rPr>
              <w:t>75</w:t>
            </w:r>
            <w:r w:rsidRPr="00420799">
              <w:rPr>
                <w:i/>
                <w:color w:val="000000"/>
                <w:sz w:val="26"/>
              </w:rPr>
              <w:t>/</w:t>
            </w:r>
            <w:r w:rsidR="00A4100C">
              <w:rPr>
                <w:i/>
                <w:color w:val="000000"/>
                <w:sz w:val="26"/>
                <w:lang w:val="en-US"/>
              </w:rPr>
              <w:t>2020/</w:t>
            </w:r>
            <w:r w:rsidRPr="00420799">
              <w:rPr>
                <w:i/>
                <w:color w:val="000000"/>
                <w:sz w:val="26"/>
              </w:rPr>
              <w:t xml:space="preserve">TT-BTC ngày </w:t>
            </w:r>
            <w:r w:rsidR="00A4100C">
              <w:rPr>
                <w:i/>
                <w:color w:val="000000"/>
                <w:sz w:val="26"/>
                <w:lang w:val="en-US"/>
              </w:rPr>
              <w:t>12/8/2020 Sửa đổi, bổ sung một số điều của Thông tư số 279/2016/TT-BYT ngày 14 tháng 11 năm 2016 của Bộ trưởng Bộ Tài Chính</w:t>
            </w:r>
            <w:r w:rsidRPr="00420799">
              <w:rPr>
                <w:i/>
                <w:color w:val="000000"/>
                <w:sz w:val="26"/>
              </w:rPr>
              <w:t xml:space="preserve"> quy định mức thu, chế độ thu, nộp, quản lý và sử dụng phí trong công tác an toàn vệ sinh thực phẩm</w:t>
            </w:r>
            <w:r w:rsidR="00A4100C">
              <w:rPr>
                <w:i/>
                <w:color w:val="000000"/>
                <w:sz w:val="26"/>
                <w:lang w:val="en-US"/>
              </w:rPr>
              <w:t>)</w:t>
            </w:r>
          </w:p>
        </w:tc>
      </w:tr>
      <w:tr w:rsidR="00626375" w:rsidRPr="009D64AD" w:rsidTr="00B60AC4">
        <w:tc>
          <w:tcPr>
            <w:tcW w:w="10308" w:type="dxa"/>
            <w:gridSpan w:val="3"/>
          </w:tcPr>
          <w:p w:rsidR="00626375" w:rsidRPr="00D21A7D" w:rsidRDefault="00626375" w:rsidP="00B60AC4">
            <w:pPr>
              <w:spacing w:before="120" w:after="120"/>
              <w:jc w:val="both"/>
              <w:rPr>
                <w:sz w:val="26"/>
                <w:szCs w:val="26"/>
                <w:lang w:val="es-ES"/>
              </w:rPr>
            </w:pPr>
            <w:r w:rsidRPr="00D21A7D">
              <w:rPr>
                <w:b/>
                <w:sz w:val="26"/>
                <w:szCs w:val="26"/>
                <w:lang w:val="es-ES"/>
              </w:rPr>
              <w:t>Tên mẫu đơn, mẫu t</w:t>
            </w:r>
            <w:r w:rsidRPr="009D64AD">
              <w:rPr>
                <w:b/>
                <w:sz w:val="26"/>
                <w:szCs w:val="26"/>
                <w:lang w:val="es-ES"/>
              </w:rPr>
              <w:t>ờ</w:t>
            </w:r>
            <w:r w:rsidRPr="00D21A7D">
              <w:rPr>
                <w:b/>
                <w:sz w:val="26"/>
                <w:szCs w:val="26"/>
                <w:lang w:val="es-ES"/>
              </w:rPr>
              <w:t xml:space="preserve"> khai (Đính kèm thủ tục này)</w:t>
            </w:r>
          </w:p>
        </w:tc>
      </w:tr>
      <w:tr w:rsidR="00626375" w:rsidRPr="009D64AD" w:rsidTr="00B60AC4">
        <w:tc>
          <w:tcPr>
            <w:tcW w:w="1560" w:type="dxa"/>
            <w:gridSpan w:val="2"/>
          </w:tcPr>
          <w:p w:rsidR="00626375" w:rsidRPr="00D21A7D" w:rsidRDefault="00626375" w:rsidP="00B60AC4">
            <w:pPr>
              <w:spacing w:before="120" w:after="120"/>
              <w:jc w:val="both"/>
              <w:rPr>
                <w:b/>
                <w:sz w:val="26"/>
                <w:szCs w:val="26"/>
                <w:lang w:val="es-ES"/>
              </w:rPr>
            </w:pPr>
          </w:p>
        </w:tc>
        <w:tc>
          <w:tcPr>
            <w:tcW w:w="8748" w:type="dxa"/>
          </w:tcPr>
          <w:p w:rsidR="00626375" w:rsidRPr="009D64AD" w:rsidRDefault="00626375" w:rsidP="00B60AC4">
            <w:pPr>
              <w:spacing w:before="80" w:after="120"/>
              <w:jc w:val="both"/>
              <w:rPr>
                <w:sz w:val="26"/>
                <w:szCs w:val="26"/>
                <w:lang w:val="es-ES"/>
              </w:rPr>
            </w:pPr>
            <w:r w:rsidRPr="00420799">
              <w:rPr>
                <w:bCs/>
                <w:sz w:val="26"/>
              </w:rPr>
              <w:t>Đơn đề nghị cấp Giấy chứng nhận cơ s</w:t>
            </w:r>
            <w:r w:rsidRPr="00420799">
              <w:rPr>
                <w:sz w:val="26"/>
              </w:rPr>
              <w:t xml:space="preserve">ở </w:t>
            </w:r>
            <w:r w:rsidRPr="00420799">
              <w:rPr>
                <w:bCs/>
                <w:sz w:val="26"/>
              </w:rPr>
              <w:t xml:space="preserve">đủ điều kiện an toàn thực phẩm </w:t>
            </w:r>
            <w:r w:rsidRPr="00420799">
              <w:rPr>
                <w:sz w:val="26"/>
              </w:rPr>
              <w:t xml:space="preserve">(Mẫu </w:t>
            </w:r>
            <w:r w:rsidRPr="00420799">
              <w:rPr>
                <w:sz w:val="26"/>
                <w:lang w:val="es-ES"/>
              </w:rPr>
              <w:t>số 0</w:t>
            </w:r>
            <w:r w:rsidRPr="00420799">
              <w:rPr>
                <w:sz w:val="26"/>
              </w:rPr>
              <w:t xml:space="preserve">1 </w:t>
            </w:r>
            <w:r w:rsidRPr="00420799">
              <w:rPr>
                <w:sz w:val="26"/>
                <w:lang w:val="es-ES"/>
              </w:rPr>
              <w:t>Phụ lục I kèm theo Nghị định số 155/2018/NĐ-CP</w:t>
            </w:r>
            <w:r w:rsidRPr="00420799">
              <w:rPr>
                <w:iCs/>
                <w:sz w:val="26"/>
              </w:rPr>
              <w:t>).</w:t>
            </w:r>
          </w:p>
        </w:tc>
      </w:tr>
      <w:tr w:rsidR="00626375" w:rsidRPr="009D64AD" w:rsidTr="00B60AC4">
        <w:tc>
          <w:tcPr>
            <w:tcW w:w="10308" w:type="dxa"/>
            <w:gridSpan w:val="3"/>
          </w:tcPr>
          <w:p w:rsidR="00626375" w:rsidRPr="00D21A7D" w:rsidRDefault="00626375" w:rsidP="00B60AC4">
            <w:pPr>
              <w:spacing w:before="120" w:after="120"/>
              <w:jc w:val="both"/>
              <w:rPr>
                <w:b/>
                <w:i/>
                <w:sz w:val="26"/>
                <w:szCs w:val="26"/>
                <w:lang w:val="nb-NO"/>
              </w:rPr>
            </w:pPr>
            <w:r w:rsidRPr="00D21A7D">
              <w:rPr>
                <w:b/>
                <w:sz w:val="26"/>
                <w:szCs w:val="26"/>
                <w:lang w:val="nb-NO"/>
              </w:rPr>
              <w:t>Yêu cầu, điều kiện thực hiện thủ tục hành chính (nếu có)</w:t>
            </w:r>
          </w:p>
        </w:tc>
      </w:tr>
      <w:tr w:rsidR="00626375" w:rsidRPr="009D64AD" w:rsidTr="00B60AC4">
        <w:tc>
          <w:tcPr>
            <w:tcW w:w="1526" w:type="dxa"/>
          </w:tcPr>
          <w:p w:rsidR="00626375" w:rsidRPr="00D21A7D" w:rsidRDefault="00626375" w:rsidP="00B60AC4">
            <w:pPr>
              <w:spacing w:before="120" w:after="120"/>
              <w:jc w:val="both"/>
              <w:rPr>
                <w:b/>
                <w:sz w:val="26"/>
                <w:szCs w:val="26"/>
                <w:lang w:val="nb-NO"/>
              </w:rPr>
            </w:pPr>
          </w:p>
        </w:tc>
        <w:tc>
          <w:tcPr>
            <w:tcW w:w="8782" w:type="dxa"/>
            <w:gridSpan w:val="2"/>
          </w:tcPr>
          <w:p w:rsidR="00626375" w:rsidRPr="004545FB" w:rsidRDefault="00626375" w:rsidP="00B60AC4">
            <w:pPr>
              <w:spacing w:before="60" w:after="60"/>
              <w:ind w:left="125" w:right="142" w:hanging="2"/>
              <w:jc w:val="both"/>
              <w:rPr>
                <w:b/>
                <w:sz w:val="26"/>
                <w:lang w:val="nb-NO"/>
              </w:rPr>
            </w:pPr>
            <w:r w:rsidRPr="004545FB">
              <w:rPr>
                <w:b/>
                <w:sz w:val="26"/>
                <w:lang w:val="es-ES"/>
              </w:rPr>
              <w:t>I. C</w:t>
            </w:r>
            <w:r w:rsidRPr="004545FB">
              <w:rPr>
                <w:b/>
                <w:bCs/>
                <w:sz w:val="26"/>
              </w:rPr>
              <w:t>ơ s</w:t>
            </w:r>
            <w:r w:rsidRPr="004545FB">
              <w:rPr>
                <w:b/>
                <w:bCs/>
                <w:sz w:val="26"/>
                <w:lang w:val="nb-NO"/>
              </w:rPr>
              <w:t>ở sản xuất, kinh doanh thực phẩm thuộc</w:t>
            </w:r>
            <w:r w:rsidRPr="004545FB">
              <w:rPr>
                <w:b/>
                <w:sz w:val="26"/>
                <w:lang w:val="nb-NO"/>
              </w:rPr>
              <w:t xml:space="preserve"> thẩm quyền quản lý của Bộ Y tế</w:t>
            </w:r>
          </w:p>
          <w:p w:rsidR="00626375" w:rsidRPr="004545FB" w:rsidRDefault="00626375" w:rsidP="00B60AC4">
            <w:pPr>
              <w:spacing w:before="60" w:after="60"/>
              <w:ind w:left="125" w:right="142" w:hanging="2"/>
              <w:jc w:val="both"/>
              <w:rPr>
                <w:sz w:val="26"/>
                <w:lang w:val="nb-NO"/>
              </w:rPr>
            </w:pPr>
            <w:r w:rsidRPr="004545FB">
              <w:rPr>
                <w:sz w:val="26"/>
                <w:lang w:val="nb-NO"/>
              </w:rPr>
              <w:t>1</w:t>
            </w:r>
            <w:r w:rsidRPr="004545FB">
              <w:rPr>
                <w:sz w:val="26"/>
              </w:rPr>
              <w:t xml:space="preserve">. </w:t>
            </w:r>
            <w:r w:rsidRPr="004545FB">
              <w:rPr>
                <w:sz w:val="26"/>
                <w:lang w:val="nb-NO"/>
              </w:rPr>
              <w:t>Tuân thủ các quy định tại Điều 19, 20, 21, 22, 25, 26 và Điều 27 Luật an toàn thực phẩm và các yêu cầu cụ thể sau:</w:t>
            </w:r>
          </w:p>
          <w:p w:rsidR="00626375" w:rsidRPr="004545FB" w:rsidRDefault="00626375" w:rsidP="00B60AC4">
            <w:pPr>
              <w:spacing w:before="60" w:after="60"/>
              <w:ind w:left="125" w:right="142" w:hanging="2"/>
              <w:jc w:val="both"/>
              <w:rPr>
                <w:sz w:val="26"/>
                <w:lang w:val="nb-NO"/>
              </w:rPr>
            </w:pPr>
            <w:r w:rsidRPr="004545FB">
              <w:rPr>
                <w:sz w:val="26"/>
                <w:lang w:val="nb-NO"/>
              </w:rPr>
              <w:t>a) Quy trình sản xuất thực phẩm được bố trí theo nguyên tắc một chiều từ nguyên liệu đầu vào cho đến sản phẩm cuối cùng;</w:t>
            </w:r>
          </w:p>
          <w:p w:rsidR="00626375" w:rsidRPr="004545FB" w:rsidRDefault="00626375" w:rsidP="00B60AC4">
            <w:pPr>
              <w:spacing w:before="60" w:after="60"/>
              <w:ind w:left="125" w:right="142" w:hanging="2"/>
              <w:jc w:val="both"/>
              <w:rPr>
                <w:sz w:val="26"/>
                <w:lang w:val="nb-NO"/>
              </w:rPr>
            </w:pPr>
            <w:r w:rsidRPr="004545FB">
              <w:rPr>
                <w:sz w:val="26"/>
                <w:lang w:val="nb-NO"/>
              </w:rPr>
              <w:t>b) T</w:t>
            </w:r>
            <w:r w:rsidRPr="004545FB">
              <w:rPr>
                <w:sz w:val="26"/>
              </w:rPr>
              <w:t>ường</w:t>
            </w:r>
            <w:r w:rsidRPr="004545FB">
              <w:rPr>
                <w:sz w:val="26"/>
                <w:lang w:val="nb-NO"/>
              </w:rPr>
              <w:t>,</w:t>
            </w:r>
            <w:r w:rsidRPr="004545FB">
              <w:rPr>
                <w:sz w:val="26"/>
              </w:rPr>
              <w:t xml:space="preserve"> trần</w:t>
            </w:r>
            <w:r w:rsidRPr="004545FB">
              <w:rPr>
                <w:sz w:val="26"/>
                <w:lang w:val="nb-NO"/>
              </w:rPr>
              <w:t>, nền</w:t>
            </w:r>
            <w:r w:rsidRPr="004545FB">
              <w:rPr>
                <w:sz w:val="26"/>
              </w:rPr>
              <w:t xml:space="preserve"> nhà </w:t>
            </w:r>
            <w:r w:rsidRPr="004545FB">
              <w:rPr>
                <w:sz w:val="26"/>
                <w:lang w:val="nb-NO"/>
              </w:rPr>
              <w:t xml:space="preserve">khu vực sản xuất, kinh doanh, kho sản phẩm </w:t>
            </w:r>
            <w:r w:rsidRPr="004545FB">
              <w:rPr>
                <w:sz w:val="26"/>
              </w:rPr>
              <w:t xml:space="preserve">không thấm nước, rạn nứt, </w:t>
            </w:r>
            <w:r w:rsidRPr="004545FB">
              <w:rPr>
                <w:sz w:val="26"/>
                <w:lang w:val="nb-NO"/>
              </w:rPr>
              <w:t>ẩm mốc;</w:t>
            </w:r>
          </w:p>
          <w:p w:rsidR="00626375" w:rsidRPr="004545FB" w:rsidRDefault="00626375" w:rsidP="00B60AC4">
            <w:pPr>
              <w:spacing w:before="60" w:after="60"/>
              <w:ind w:left="125" w:right="142" w:hanging="2"/>
              <w:jc w:val="both"/>
              <w:rPr>
                <w:sz w:val="26"/>
                <w:lang w:val="nb-NO"/>
              </w:rPr>
            </w:pPr>
            <w:r w:rsidRPr="004545FB">
              <w:rPr>
                <w:sz w:val="26"/>
                <w:lang w:val="nb-NO"/>
              </w:rPr>
              <w:t>c) Trang thiết bị, dụng cụ tiếp xúc trực tiếp với thực phẩm dễ làm vệ sinh, không thôi nhiễm chất độc hại và không gây ô nhiễm đối với thực phẩm;</w:t>
            </w:r>
          </w:p>
          <w:p w:rsidR="00626375" w:rsidRPr="004545FB" w:rsidRDefault="00626375" w:rsidP="00B60AC4">
            <w:pPr>
              <w:spacing w:before="60" w:after="60"/>
              <w:ind w:left="125" w:right="142" w:hanging="2"/>
              <w:jc w:val="both"/>
              <w:rPr>
                <w:sz w:val="26"/>
                <w:lang w:val="nb-NO"/>
              </w:rPr>
            </w:pPr>
            <w:r w:rsidRPr="004545FB">
              <w:rPr>
                <w:sz w:val="26"/>
                <w:lang w:val="nb-NO"/>
              </w:rPr>
              <w:t>d) Có ủng hoặc giầy, dép để sử dụng riêng trong khu vực sản xuất thực phẩm;</w:t>
            </w:r>
          </w:p>
          <w:p w:rsidR="00626375" w:rsidRPr="004545FB" w:rsidRDefault="00626375" w:rsidP="00B60AC4">
            <w:pPr>
              <w:spacing w:before="60" w:after="60"/>
              <w:ind w:left="125" w:right="142" w:hanging="2"/>
              <w:jc w:val="both"/>
              <w:rPr>
                <w:sz w:val="26"/>
                <w:lang w:val="nb-NO"/>
              </w:rPr>
            </w:pPr>
            <w:r w:rsidRPr="004545FB">
              <w:rPr>
                <w:sz w:val="26"/>
                <w:lang w:val="nb-NO"/>
              </w:rPr>
              <w:t>đ) Bảo đảm không có côn trùng và động vật gây hại xâm nhập vào khu vực sản xuất và kho chứa thực phẩm, nguyên liệu thực phẩm; không sử dụng hoá chất diệt chuột, côn trùng và động vật gây hại trong khu vực sản xuất và kho chứa thực phẩm, nguyên liệu thực phẩm;</w:t>
            </w:r>
          </w:p>
          <w:p w:rsidR="00626375" w:rsidRPr="004545FB" w:rsidRDefault="00626375" w:rsidP="00B60AC4">
            <w:pPr>
              <w:spacing w:before="60" w:after="60"/>
              <w:ind w:left="125" w:right="142" w:hanging="2"/>
              <w:jc w:val="both"/>
              <w:rPr>
                <w:sz w:val="26"/>
                <w:lang w:val="nb-NO"/>
              </w:rPr>
            </w:pPr>
            <w:r w:rsidRPr="004545FB">
              <w:rPr>
                <w:sz w:val="26"/>
                <w:lang w:val="nb-NO"/>
              </w:rPr>
              <w:t>e) Không bày bán hoá chất dùng cho mục đích khác trong cơ sở kinh doanh phụ gia, chất hỗ trợ chế biến thực phẩm.</w:t>
            </w:r>
          </w:p>
          <w:p w:rsidR="00626375" w:rsidRPr="004545FB" w:rsidRDefault="00626375" w:rsidP="00B60AC4">
            <w:pPr>
              <w:pStyle w:val="Mainbodytext"/>
              <w:tabs>
                <w:tab w:val="clear" w:pos="720"/>
              </w:tabs>
              <w:spacing w:before="60" w:after="60" w:line="240" w:lineRule="auto"/>
              <w:ind w:left="125" w:right="142" w:hanging="2"/>
              <w:rPr>
                <w:rFonts w:ascii="Times New Roman" w:hAnsi="Times New Roman" w:cs="Times New Roman"/>
                <w:color w:val="auto"/>
                <w:sz w:val="26"/>
                <w:szCs w:val="28"/>
                <w:lang w:val="nb-NO"/>
              </w:rPr>
            </w:pPr>
            <w:r w:rsidRPr="004545FB">
              <w:rPr>
                <w:rFonts w:ascii="Times New Roman" w:hAnsi="Times New Roman"/>
                <w:sz w:val="26"/>
                <w:szCs w:val="28"/>
                <w:lang w:val="nb-NO"/>
              </w:rPr>
              <w:t>2. Người trực tiếp sản xuất, kinh doanh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w:t>
            </w:r>
          </w:p>
          <w:p w:rsidR="00626375" w:rsidRPr="004545FB" w:rsidRDefault="00626375" w:rsidP="00B60AC4">
            <w:pPr>
              <w:pStyle w:val="Mainbodytext"/>
              <w:tabs>
                <w:tab w:val="clear" w:pos="720"/>
              </w:tabs>
              <w:spacing w:before="60" w:after="60" w:line="240" w:lineRule="auto"/>
              <w:ind w:left="125" w:right="142" w:hanging="2"/>
              <w:rPr>
                <w:rFonts w:ascii="Times New Roman" w:hAnsi="Times New Roman" w:cs="Times New Roman"/>
                <w:b/>
                <w:color w:val="auto"/>
                <w:sz w:val="26"/>
                <w:szCs w:val="28"/>
                <w:lang w:val="pt-BR"/>
              </w:rPr>
            </w:pPr>
            <w:r w:rsidRPr="004545FB">
              <w:rPr>
                <w:rFonts w:ascii="Times New Roman" w:hAnsi="Times New Roman" w:cs="Times New Roman"/>
                <w:color w:val="auto"/>
                <w:sz w:val="26"/>
                <w:szCs w:val="28"/>
                <w:lang w:val="nb-NO"/>
              </w:rPr>
              <w:lastRenderedPageBreak/>
              <w:t>3. Đối với cơ sở sản xuất thực phẩm bảo vệ sức khỏe thực hiện theo quy định tại Điều 28 Nghị định số 15/2018/NĐ-CP ngày 02/02/2018</w:t>
            </w:r>
            <w:r w:rsidRPr="004545FB">
              <w:rPr>
                <w:rFonts w:ascii="Times New Roman" w:hAnsi="Times New Roman" w:cs="Times New Roman"/>
                <w:b/>
                <w:color w:val="auto"/>
                <w:sz w:val="26"/>
                <w:szCs w:val="28"/>
                <w:lang w:val="pt-BR"/>
              </w:rPr>
              <w:t xml:space="preserve"> </w:t>
            </w:r>
            <w:r w:rsidRPr="004545FB">
              <w:rPr>
                <w:rFonts w:ascii="Times New Roman" w:hAnsi="Times New Roman" w:cs="Times New Roman"/>
                <w:color w:val="auto"/>
                <w:sz w:val="26"/>
                <w:szCs w:val="28"/>
                <w:lang w:val="pt-BR"/>
              </w:rPr>
              <w:t>của Chính phủ quy định chi tiết thi hành một số điều của Luật an toàn thực phẩm.</w:t>
            </w:r>
          </w:p>
          <w:p w:rsidR="00626375" w:rsidRPr="004545FB" w:rsidRDefault="00626375" w:rsidP="00B60AC4">
            <w:pPr>
              <w:pStyle w:val="Mainbodytext"/>
              <w:tabs>
                <w:tab w:val="clear" w:pos="720"/>
              </w:tabs>
              <w:spacing w:before="60" w:after="60" w:line="240" w:lineRule="auto"/>
              <w:ind w:left="125" w:right="142" w:hanging="2"/>
              <w:rPr>
                <w:rFonts w:ascii="Times New Roman" w:hAnsi="Times New Roman" w:cs="Times New Roman"/>
                <w:b/>
                <w:color w:val="auto"/>
                <w:sz w:val="26"/>
                <w:szCs w:val="28"/>
                <w:lang w:val="pt-BR"/>
              </w:rPr>
            </w:pPr>
            <w:r w:rsidRPr="004545FB">
              <w:rPr>
                <w:rFonts w:ascii="Times New Roman" w:hAnsi="Times New Roman" w:cs="Times New Roman"/>
                <w:b/>
                <w:color w:val="auto"/>
                <w:sz w:val="26"/>
                <w:szCs w:val="28"/>
                <w:lang w:val="pt-BR"/>
              </w:rPr>
              <w:t>II</w:t>
            </w:r>
            <w:r w:rsidRPr="004545FB">
              <w:rPr>
                <w:rFonts w:ascii="Times New Roman" w:hAnsi="Times New Roman" w:cs="Times New Roman"/>
                <w:color w:val="auto"/>
                <w:sz w:val="26"/>
                <w:szCs w:val="28"/>
                <w:lang w:val="pt-BR"/>
              </w:rPr>
              <w:t xml:space="preserve">. </w:t>
            </w:r>
            <w:r w:rsidRPr="004545FB">
              <w:rPr>
                <w:rFonts w:ascii="Times New Roman" w:hAnsi="Times New Roman" w:cs="Times New Roman"/>
                <w:b/>
                <w:color w:val="auto"/>
                <w:sz w:val="26"/>
                <w:szCs w:val="28"/>
                <w:lang w:val="pt-BR"/>
              </w:rPr>
              <w:t>C</w:t>
            </w:r>
            <w:r w:rsidRPr="004545FB">
              <w:rPr>
                <w:rFonts w:ascii="Times New Roman" w:hAnsi="Times New Roman" w:cs="Times New Roman"/>
                <w:b/>
                <w:color w:val="auto"/>
                <w:sz w:val="26"/>
                <w:szCs w:val="28"/>
                <w:lang w:val="vi-VN"/>
              </w:rPr>
              <w:t xml:space="preserve">ơ sở </w:t>
            </w:r>
            <w:r w:rsidRPr="004545FB">
              <w:rPr>
                <w:rFonts w:ascii="Times New Roman" w:hAnsi="Times New Roman" w:cs="Times New Roman"/>
                <w:b/>
                <w:color w:val="auto"/>
                <w:sz w:val="26"/>
                <w:szCs w:val="28"/>
                <w:lang w:val="pt-BR"/>
              </w:rPr>
              <w:t>kinh doanh dịch vụ ăn uống</w:t>
            </w:r>
          </w:p>
          <w:p w:rsidR="00626375" w:rsidRPr="004545FB" w:rsidRDefault="00626375" w:rsidP="00B60AC4">
            <w:pPr>
              <w:spacing w:before="60" w:after="60"/>
              <w:ind w:left="125" w:right="142" w:hanging="2"/>
              <w:jc w:val="both"/>
              <w:rPr>
                <w:sz w:val="26"/>
                <w:lang w:val="pt-BR"/>
              </w:rPr>
            </w:pPr>
            <w:r w:rsidRPr="004545FB">
              <w:rPr>
                <w:sz w:val="26"/>
                <w:lang w:val="pt-BR"/>
              </w:rPr>
              <w:t>1. Tuân thủ các quy định tại Điều 28, 29 và Điều 30 Luật an toàn thực phẩm và các yêu cầu cụ thể sau:</w:t>
            </w:r>
          </w:p>
          <w:p w:rsidR="00626375" w:rsidRPr="004545FB" w:rsidRDefault="00626375" w:rsidP="00B60AC4">
            <w:pPr>
              <w:spacing w:before="60" w:after="60"/>
              <w:ind w:left="125" w:right="142" w:hanging="2"/>
              <w:jc w:val="both"/>
              <w:rPr>
                <w:sz w:val="26"/>
                <w:lang w:val="pt-BR"/>
              </w:rPr>
            </w:pPr>
            <w:r w:rsidRPr="004545FB">
              <w:rPr>
                <w:sz w:val="26"/>
                <w:lang w:val="pt-BR"/>
              </w:rPr>
              <w:t>a) Thực hiện kiểm thực ba bước và lưu mẫu thức ăn theo hướng dẫn của Bộ Y tế;</w:t>
            </w:r>
          </w:p>
          <w:p w:rsidR="00626375" w:rsidRPr="004545FB" w:rsidRDefault="00626375" w:rsidP="00B60AC4">
            <w:pPr>
              <w:spacing w:before="60" w:after="60"/>
              <w:ind w:left="125" w:right="142" w:hanging="2"/>
              <w:jc w:val="both"/>
              <w:rPr>
                <w:sz w:val="26"/>
                <w:lang w:val="pt-BR"/>
              </w:rPr>
            </w:pPr>
            <w:r w:rsidRPr="004545FB">
              <w:rPr>
                <w:sz w:val="26"/>
                <w:lang w:val="pt-BR"/>
              </w:rPr>
              <w:t>b) Thiết bị, phương tiện vận chuyển, bảo quản thực phẩm phải bảo đảm vệ sinh và không gây ô nhiễm cho thực phẩm;</w:t>
            </w:r>
          </w:p>
          <w:p w:rsidR="00626375" w:rsidRPr="004545FB" w:rsidRDefault="00626375" w:rsidP="00B60AC4">
            <w:pPr>
              <w:pStyle w:val="Mainbodytext"/>
              <w:tabs>
                <w:tab w:val="clear" w:pos="720"/>
              </w:tabs>
              <w:spacing w:before="60" w:after="60" w:line="240" w:lineRule="auto"/>
              <w:ind w:left="125" w:right="142" w:hanging="2"/>
              <w:rPr>
                <w:rFonts w:ascii="Times New Roman" w:hAnsi="Times New Roman" w:cs="Times New Roman"/>
                <w:color w:val="auto"/>
                <w:sz w:val="26"/>
                <w:szCs w:val="28"/>
                <w:lang w:val="pt-BR"/>
              </w:rPr>
            </w:pPr>
            <w:r w:rsidRPr="004545FB">
              <w:rPr>
                <w:rFonts w:ascii="Times New Roman" w:hAnsi="Times New Roman" w:cs="Times New Roman"/>
                <w:color w:val="auto"/>
                <w:sz w:val="26"/>
                <w:szCs w:val="28"/>
                <w:lang w:val="pt-BR"/>
              </w:rPr>
              <w:t>2. Người trực tiếp chế biến thức ăn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w:t>
            </w:r>
          </w:p>
          <w:p w:rsidR="00626375" w:rsidRPr="004545FB" w:rsidRDefault="00626375" w:rsidP="00B60AC4">
            <w:pPr>
              <w:pStyle w:val="Mainbodytext"/>
              <w:tabs>
                <w:tab w:val="clear" w:pos="720"/>
              </w:tabs>
              <w:spacing w:before="60" w:after="60" w:line="240" w:lineRule="auto"/>
              <w:ind w:left="125" w:right="142" w:hanging="2"/>
              <w:rPr>
                <w:rFonts w:ascii="Times New Roman" w:hAnsi="Times New Roman" w:cs="Times New Roman"/>
                <w:b/>
                <w:color w:val="auto"/>
                <w:sz w:val="26"/>
                <w:szCs w:val="28"/>
                <w:lang w:val="pt-BR"/>
              </w:rPr>
            </w:pPr>
            <w:r w:rsidRPr="004545FB">
              <w:rPr>
                <w:rFonts w:ascii="Times New Roman" w:hAnsi="Times New Roman" w:cs="Times New Roman"/>
                <w:b/>
                <w:color w:val="auto"/>
                <w:sz w:val="26"/>
                <w:szCs w:val="28"/>
                <w:lang w:val="pt-BR"/>
              </w:rPr>
              <w:t>III. Cơ sở sản xuất, kinh doanh phụ gia thực phẩm</w:t>
            </w:r>
          </w:p>
          <w:p w:rsidR="00626375" w:rsidRPr="004545FB" w:rsidRDefault="00626375" w:rsidP="00B60AC4">
            <w:pPr>
              <w:spacing w:before="60" w:after="60"/>
              <w:ind w:left="125" w:right="142" w:hanging="2"/>
              <w:jc w:val="both"/>
              <w:rPr>
                <w:sz w:val="26"/>
                <w:lang w:val="pt-BR"/>
              </w:rPr>
            </w:pPr>
            <w:r w:rsidRPr="004545FB">
              <w:rPr>
                <w:sz w:val="26"/>
              </w:rPr>
              <w:t>1</w:t>
            </w:r>
            <w:r w:rsidRPr="004545FB">
              <w:rPr>
                <w:sz w:val="26"/>
                <w:lang w:val="pt-BR"/>
              </w:rPr>
              <w:t>. Đáp ứng các quy định chung về điều kiện bảo đảm an toàn thực phẩm được quy định tại khoản 1 Điều 19, khoản 1 Điều 20, khoản 1 Điều 21 Luật an toàn thực phẩm.</w:t>
            </w:r>
          </w:p>
          <w:p w:rsidR="00626375" w:rsidRPr="004545FB" w:rsidRDefault="00626375" w:rsidP="00B60AC4">
            <w:pPr>
              <w:spacing w:before="60" w:after="60"/>
              <w:ind w:left="125" w:right="142" w:hanging="2"/>
              <w:jc w:val="both"/>
              <w:rPr>
                <w:sz w:val="26"/>
              </w:rPr>
            </w:pPr>
            <w:r w:rsidRPr="004545FB">
              <w:rPr>
                <w:sz w:val="26"/>
              </w:rPr>
              <w:t>2. Chỉ được phối trộn các phụ gia thực phẩm khi các phụ gia thực phẩm đó thuộc danh mục các chất phụ gia được phép sử dụng trong thực phẩm do Bộ Y tế quy định và sản phẩm cuối cùng của sự phối trộn không gây ra bất cứ tác hại nào với sức khỏe con người; trường hợp tạo ra một sản phẩm mới, có công dụng mới phải chứng minh công dụng, đối tượng sử dụng và mức sử dụng tối đa.</w:t>
            </w:r>
          </w:p>
          <w:p w:rsidR="00626375" w:rsidRPr="009D64AD" w:rsidRDefault="00C64700" w:rsidP="00B60AC4">
            <w:pPr>
              <w:shd w:val="clear" w:color="auto" w:fill="FFFFFF"/>
              <w:jc w:val="both"/>
              <w:rPr>
                <w:sz w:val="26"/>
                <w:szCs w:val="26"/>
                <w:lang w:val="nb-NO"/>
              </w:rPr>
            </w:pPr>
            <w:r>
              <w:rPr>
                <w:sz w:val="26"/>
                <w:lang w:val="en-US"/>
              </w:rPr>
              <w:t xml:space="preserve"> </w:t>
            </w:r>
            <w:r w:rsidR="00626375" w:rsidRPr="004545FB">
              <w:rPr>
                <w:sz w:val="26"/>
              </w:rPr>
              <w:t>3. Việc sang chia, san, chiết phụ gia thực phẩm phải được thực hiện tại cơ sở đủ điều kiện an toàn thực phẩm và ghi nhãn theo quy định hiện hành.</w:t>
            </w:r>
          </w:p>
        </w:tc>
      </w:tr>
      <w:tr w:rsidR="00626375" w:rsidRPr="009D64AD" w:rsidTr="00B60AC4">
        <w:tc>
          <w:tcPr>
            <w:tcW w:w="10308" w:type="dxa"/>
            <w:gridSpan w:val="3"/>
          </w:tcPr>
          <w:p w:rsidR="00626375" w:rsidRPr="00D21A7D" w:rsidRDefault="00626375" w:rsidP="00B60AC4">
            <w:pPr>
              <w:spacing w:before="120" w:after="120"/>
              <w:jc w:val="both"/>
              <w:rPr>
                <w:sz w:val="26"/>
                <w:szCs w:val="26"/>
                <w:lang w:val="nb-NO"/>
              </w:rPr>
            </w:pPr>
            <w:r w:rsidRPr="00D21A7D">
              <w:rPr>
                <w:b/>
                <w:sz w:val="26"/>
                <w:szCs w:val="26"/>
                <w:lang w:val="nb-NO"/>
              </w:rPr>
              <w:lastRenderedPageBreak/>
              <w:t>Căn cứ pháp lý của thủ tục hành chính</w:t>
            </w:r>
          </w:p>
        </w:tc>
      </w:tr>
      <w:tr w:rsidR="00626375" w:rsidRPr="009D64AD" w:rsidTr="00B60AC4">
        <w:tc>
          <w:tcPr>
            <w:tcW w:w="1560" w:type="dxa"/>
            <w:gridSpan w:val="2"/>
          </w:tcPr>
          <w:p w:rsidR="00626375" w:rsidRPr="00D21A7D" w:rsidRDefault="00626375" w:rsidP="00B60AC4">
            <w:pPr>
              <w:spacing w:before="120" w:after="120"/>
              <w:jc w:val="both"/>
              <w:rPr>
                <w:b/>
                <w:bCs/>
                <w:sz w:val="26"/>
                <w:szCs w:val="26"/>
                <w:lang w:val="nb-NO"/>
              </w:rPr>
            </w:pPr>
          </w:p>
        </w:tc>
        <w:tc>
          <w:tcPr>
            <w:tcW w:w="8748" w:type="dxa"/>
          </w:tcPr>
          <w:p w:rsidR="00626375" w:rsidRPr="004545FB" w:rsidRDefault="00C64700" w:rsidP="00C64700">
            <w:pPr>
              <w:jc w:val="both"/>
              <w:rPr>
                <w:color w:val="000000"/>
                <w:sz w:val="26"/>
              </w:rPr>
            </w:pPr>
            <w:r>
              <w:rPr>
                <w:color w:val="000000"/>
                <w:sz w:val="26"/>
                <w:lang w:val="en-US"/>
              </w:rPr>
              <w:t xml:space="preserve">1. </w:t>
            </w:r>
            <w:r w:rsidR="00626375" w:rsidRPr="004545FB">
              <w:rPr>
                <w:color w:val="000000"/>
                <w:sz w:val="26"/>
              </w:rPr>
              <w:t>Luật An toàn thực phẩm số 55/2010/QH12 ngày 17/6/2010.</w:t>
            </w:r>
          </w:p>
          <w:p w:rsidR="00626375" w:rsidRPr="004545FB" w:rsidRDefault="00626375" w:rsidP="00B60AC4">
            <w:pPr>
              <w:spacing w:before="40" w:after="40"/>
              <w:ind w:left="34"/>
              <w:jc w:val="both"/>
              <w:rPr>
                <w:spacing w:val="-6"/>
                <w:sz w:val="26"/>
              </w:rPr>
            </w:pPr>
            <w:r w:rsidRPr="004545FB">
              <w:rPr>
                <w:spacing w:val="-6"/>
                <w:sz w:val="26"/>
              </w:rPr>
              <w:t>2. Nghị định số 15/2018/NĐ-CP ngày 02/02/2018 của Chính phủ quy định   chi tiết thi hành một số điều của Luật An toàn thực phẩm.</w:t>
            </w:r>
          </w:p>
          <w:p w:rsidR="00626375" w:rsidRPr="004545FB" w:rsidRDefault="00626375" w:rsidP="00B60AC4">
            <w:pPr>
              <w:spacing w:before="120"/>
              <w:ind w:left="34"/>
              <w:jc w:val="both"/>
              <w:rPr>
                <w:color w:val="000000"/>
                <w:spacing w:val="-4"/>
                <w:sz w:val="26"/>
              </w:rPr>
            </w:pPr>
            <w:r w:rsidRPr="004545FB">
              <w:rPr>
                <w:color w:val="000000"/>
                <w:spacing w:val="-4"/>
                <w:sz w:val="26"/>
              </w:rPr>
              <w:t xml:space="preserve">3. Nghị định số 155/2018/NĐ-CP ngày 12/11/2018 </w:t>
            </w:r>
            <w:r w:rsidRPr="004545FB">
              <w:rPr>
                <w:rFonts w:eastAsia="Tahoma"/>
                <w:color w:val="000000"/>
                <w:spacing w:val="-4"/>
                <w:sz w:val="26"/>
              </w:rPr>
              <w:t xml:space="preserve">sửa đổi, bổ sung một số quy định liên quan đến điều kiện đầu tư kinh doanh thuộc phạm vi quản lý nhà nước của Bộ Y tế; </w:t>
            </w:r>
          </w:p>
          <w:p w:rsidR="00626375" w:rsidRPr="00D21A7D" w:rsidRDefault="00626375" w:rsidP="00A4100C">
            <w:pPr>
              <w:spacing w:before="120" w:after="120"/>
              <w:jc w:val="both"/>
              <w:rPr>
                <w:sz w:val="26"/>
                <w:szCs w:val="26"/>
                <w:lang w:val="nb-NO"/>
              </w:rPr>
            </w:pPr>
            <w:r w:rsidRPr="004545FB">
              <w:rPr>
                <w:color w:val="000000"/>
                <w:sz w:val="26"/>
              </w:rPr>
              <w:t xml:space="preserve">4. </w:t>
            </w:r>
            <w:bookmarkStart w:id="0" w:name="_GoBack"/>
            <w:r w:rsidR="00A4100C" w:rsidRPr="00A4100C">
              <w:rPr>
                <w:color w:val="000000"/>
                <w:sz w:val="26"/>
              </w:rPr>
              <w:t xml:space="preserve">Thông tư số </w:t>
            </w:r>
            <w:r w:rsidR="00A4100C" w:rsidRPr="00A4100C">
              <w:rPr>
                <w:color w:val="000000"/>
                <w:sz w:val="26"/>
                <w:lang w:val="en-US"/>
              </w:rPr>
              <w:t>75</w:t>
            </w:r>
            <w:r w:rsidR="00A4100C" w:rsidRPr="00A4100C">
              <w:rPr>
                <w:color w:val="000000"/>
                <w:sz w:val="26"/>
              </w:rPr>
              <w:t>/</w:t>
            </w:r>
            <w:r w:rsidR="00A4100C" w:rsidRPr="00A4100C">
              <w:rPr>
                <w:color w:val="000000"/>
                <w:sz w:val="26"/>
                <w:lang w:val="en-US"/>
              </w:rPr>
              <w:t>2020/</w:t>
            </w:r>
            <w:r w:rsidR="00A4100C" w:rsidRPr="00A4100C">
              <w:rPr>
                <w:color w:val="000000"/>
                <w:sz w:val="26"/>
              </w:rPr>
              <w:t xml:space="preserve">TT-BTC ngày </w:t>
            </w:r>
            <w:r w:rsidR="00A4100C" w:rsidRPr="00A4100C">
              <w:rPr>
                <w:color w:val="000000"/>
                <w:sz w:val="26"/>
                <w:lang w:val="en-US"/>
              </w:rPr>
              <w:t>12/8/2020 Sửa đổi, bổ sung một số điều của Thông tư số 279/2016/TT-BYT ngày 14 tháng 11 năm 2016 của Bộ trưởng Bộ Tài Chính</w:t>
            </w:r>
            <w:r w:rsidR="00A4100C" w:rsidRPr="00A4100C">
              <w:rPr>
                <w:color w:val="000000"/>
                <w:sz w:val="26"/>
              </w:rPr>
              <w:t xml:space="preserve"> quy định mức thu, chế độ thu, nộp, quản lý và sử dụng phí trong công tác an toàn vệ sinh thực phẩm</w:t>
            </w:r>
            <w:bookmarkEnd w:id="0"/>
          </w:p>
        </w:tc>
      </w:tr>
    </w:tbl>
    <w:p w:rsidR="00626375" w:rsidRDefault="00626375" w:rsidP="00626375">
      <w:pPr>
        <w:jc w:val="both"/>
        <w:rPr>
          <w:sz w:val="26"/>
          <w:szCs w:val="26"/>
          <w:lang w:val="nb-NO"/>
        </w:rPr>
      </w:pPr>
    </w:p>
    <w:p w:rsidR="00626375" w:rsidRPr="004545FB" w:rsidRDefault="00626375" w:rsidP="00626375">
      <w:pPr>
        <w:jc w:val="center"/>
        <w:rPr>
          <w:b/>
          <w:bCs/>
          <w:sz w:val="26"/>
          <w:lang w:val="es-ES"/>
        </w:rPr>
      </w:pPr>
      <w:r>
        <w:rPr>
          <w:sz w:val="26"/>
          <w:szCs w:val="26"/>
          <w:lang w:val="nb-NO"/>
        </w:rPr>
        <w:br w:type="page"/>
      </w:r>
      <w:r w:rsidRPr="004545FB">
        <w:rPr>
          <w:b/>
          <w:bCs/>
          <w:sz w:val="26"/>
          <w:lang w:val="es-ES"/>
        </w:rPr>
        <w:lastRenderedPageBreak/>
        <w:t>Mẫu số 01</w:t>
      </w:r>
    </w:p>
    <w:p w:rsidR="00626375" w:rsidRPr="004545FB" w:rsidRDefault="00626375" w:rsidP="00626375">
      <w:pPr>
        <w:jc w:val="center"/>
        <w:rPr>
          <w:sz w:val="26"/>
          <w:lang w:val="es-ES"/>
        </w:rPr>
      </w:pPr>
      <w:r w:rsidRPr="004545FB">
        <w:rPr>
          <w:i/>
          <w:iCs/>
          <w:sz w:val="26"/>
          <w:lang w:val="es-ES"/>
        </w:rPr>
        <w:t xml:space="preserve"> (Ban hành kèm theo Nghị định số 155/2018/NĐ-CP ngày 12/11/2018)</w:t>
      </w:r>
    </w:p>
    <w:p w:rsidR="00626375" w:rsidRPr="004545FB" w:rsidRDefault="00626375" w:rsidP="00626375">
      <w:pPr>
        <w:jc w:val="center"/>
        <w:rPr>
          <w:b/>
          <w:bCs/>
          <w:sz w:val="26"/>
          <w:lang w:val="es-ES"/>
        </w:rPr>
      </w:pPr>
    </w:p>
    <w:p w:rsidR="00626375" w:rsidRPr="004545FB" w:rsidRDefault="00626375" w:rsidP="00626375">
      <w:pPr>
        <w:jc w:val="center"/>
        <w:rPr>
          <w:b/>
          <w:bCs/>
          <w:sz w:val="26"/>
          <w:lang w:val="es-ES"/>
        </w:rPr>
      </w:pPr>
    </w:p>
    <w:p w:rsidR="00626375" w:rsidRPr="004545FB" w:rsidRDefault="00626375" w:rsidP="00626375">
      <w:pPr>
        <w:jc w:val="center"/>
        <w:rPr>
          <w:b/>
          <w:bCs/>
          <w:sz w:val="26"/>
          <w:lang w:val="es-ES"/>
        </w:rPr>
      </w:pPr>
      <w:r w:rsidRPr="004545FB">
        <w:rPr>
          <w:b/>
          <w:bCs/>
          <w:sz w:val="26"/>
          <w:lang w:val="es-ES"/>
        </w:rPr>
        <w:t>CỘNG HOÀ XÃ HỘI CHỦ NGHĨA VIỆT NAM</w:t>
      </w:r>
    </w:p>
    <w:p w:rsidR="00626375" w:rsidRPr="004545FB" w:rsidRDefault="00626375" w:rsidP="00626375">
      <w:pPr>
        <w:jc w:val="center"/>
        <w:rPr>
          <w:b/>
          <w:bCs/>
          <w:sz w:val="26"/>
          <w:lang w:val="es-ES"/>
        </w:rPr>
      </w:pPr>
      <w:r w:rsidRPr="004545FB">
        <w:rPr>
          <w:b/>
          <w:bCs/>
          <w:sz w:val="26"/>
          <w:lang w:val="es-ES"/>
        </w:rPr>
        <w:t>Độc lập – Tự do – Hạnh phúc</w:t>
      </w:r>
    </w:p>
    <w:p w:rsidR="00626375" w:rsidRPr="004545FB" w:rsidRDefault="00626375" w:rsidP="00626375">
      <w:pPr>
        <w:jc w:val="center"/>
        <w:rPr>
          <w:i/>
          <w:iCs/>
          <w:sz w:val="26"/>
          <w:lang w:val="es-ES"/>
        </w:rPr>
      </w:pPr>
      <w:r w:rsidRPr="004545FB">
        <w:rPr>
          <w:noProof/>
          <w:sz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1935480</wp:posOffset>
                </wp:positionH>
                <wp:positionV relativeFrom="paragraph">
                  <wp:posOffset>41275</wp:posOffset>
                </wp:positionV>
                <wp:extent cx="2026920" cy="0"/>
                <wp:effectExtent l="12700" t="5080" r="825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E51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3.25pt" to="31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L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ms8W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"/>
            </w:pict>
          </mc:Fallback>
        </mc:AlternateContent>
      </w:r>
    </w:p>
    <w:p w:rsidR="00626375" w:rsidRPr="004545FB" w:rsidRDefault="00626375" w:rsidP="00626375">
      <w:pPr>
        <w:jc w:val="right"/>
        <w:rPr>
          <w:i/>
          <w:iCs/>
          <w:sz w:val="26"/>
          <w:lang w:val="es-ES"/>
        </w:rPr>
      </w:pPr>
      <w:r w:rsidRPr="004545FB">
        <w:rPr>
          <w:i/>
          <w:iCs/>
          <w:sz w:val="26"/>
          <w:lang w:val="es-ES"/>
        </w:rPr>
        <w:t>…………, ngày........ tháng........ năm 20….</w:t>
      </w:r>
    </w:p>
    <w:p w:rsidR="00626375" w:rsidRPr="004545FB" w:rsidRDefault="00626375" w:rsidP="00626375">
      <w:pPr>
        <w:spacing w:line="360" w:lineRule="auto"/>
        <w:jc w:val="center"/>
        <w:rPr>
          <w:b/>
          <w:bCs/>
          <w:sz w:val="26"/>
          <w:lang w:val="es-ES"/>
        </w:rPr>
      </w:pPr>
      <w:r w:rsidRPr="004545FB">
        <w:rPr>
          <w:b/>
          <w:bCs/>
          <w:sz w:val="26"/>
          <w:lang w:val="es-ES"/>
        </w:rPr>
        <w:t xml:space="preserve">ĐƠN ĐỀ NGHỊ </w:t>
      </w:r>
    </w:p>
    <w:p w:rsidR="00626375" w:rsidRPr="004545FB" w:rsidRDefault="00626375" w:rsidP="00626375">
      <w:pPr>
        <w:spacing w:line="360" w:lineRule="auto"/>
        <w:jc w:val="center"/>
        <w:rPr>
          <w:b/>
          <w:bCs/>
          <w:sz w:val="26"/>
          <w:lang w:val="es-ES"/>
        </w:rPr>
      </w:pPr>
      <w:r w:rsidRPr="004545FB">
        <w:rPr>
          <w:b/>
          <w:bCs/>
          <w:sz w:val="26"/>
          <w:lang w:val="es-ES"/>
        </w:rPr>
        <w:t>Cấp Giấy chứng nhận cơ s</w:t>
      </w:r>
      <w:r w:rsidRPr="004545FB">
        <w:rPr>
          <w:b/>
          <w:sz w:val="26"/>
          <w:lang w:val="es-ES"/>
        </w:rPr>
        <w:t xml:space="preserve">ở </w:t>
      </w:r>
      <w:r w:rsidRPr="004545FB">
        <w:rPr>
          <w:b/>
          <w:bCs/>
          <w:sz w:val="26"/>
          <w:lang w:val="es-ES"/>
        </w:rPr>
        <w:t>đủ điều kiện an toàn thực phẩm</w:t>
      </w:r>
    </w:p>
    <w:p w:rsidR="00626375" w:rsidRPr="004545FB" w:rsidRDefault="00626375" w:rsidP="00626375">
      <w:pPr>
        <w:spacing w:line="360" w:lineRule="auto"/>
        <w:ind w:firstLine="720"/>
        <w:rPr>
          <w:sz w:val="26"/>
          <w:lang w:val="es-ES"/>
        </w:rPr>
      </w:pPr>
      <w:r w:rsidRPr="004545FB">
        <w:rPr>
          <w:sz w:val="26"/>
          <w:lang w:val="es-ES"/>
        </w:rPr>
        <w:t>Kính gửi:.......................................................................................................</w:t>
      </w:r>
    </w:p>
    <w:p w:rsidR="00626375" w:rsidRPr="004545FB" w:rsidRDefault="00626375" w:rsidP="00626375">
      <w:pPr>
        <w:spacing w:line="360" w:lineRule="auto"/>
        <w:ind w:firstLine="720"/>
        <w:rPr>
          <w:sz w:val="26"/>
          <w:lang w:val="es-ES"/>
        </w:rPr>
      </w:pPr>
      <w:r w:rsidRPr="004545FB">
        <w:rPr>
          <w:sz w:val="26"/>
          <w:lang w:val="es-ES"/>
        </w:rPr>
        <w:t>Họ và tên chủ cơ sở: ....................................................................................</w:t>
      </w:r>
    </w:p>
    <w:p w:rsidR="00626375" w:rsidRPr="004545FB" w:rsidRDefault="00626375" w:rsidP="00626375">
      <w:pPr>
        <w:spacing w:line="360" w:lineRule="auto"/>
        <w:ind w:firstLine="720"/>
        <w:rPr>
          <w:sz w:val="26"/>
          <w:lang w:val="es-ES"/>
        </w:rPr>
      </w:pPr>
      <w:r w:rsidRPr="004545FB">
        <w:rPr>
          <w:sz w:val="26"/>
          <w:lang w:val="es-ES"/>
        </w:rPr>
        <w:t>Tên cơ sở sản xuất đề nghị cấp Giấy chứng nhận:..……………………...</w:t>
      </w:r>
    </w:p>
    <w:p w:rsidR="00626375" w:rsidRPr="004545FB" w:rsidRDefault="00626375" w:rsidP="00626375">
      <w:pPr>
        <w:spacing w:line="360" w:lineRule="auto"/>
        <w:ind w:firstLine="720"/>
        <w:rPr>
          <w:sz w:val="26"/>
          <w:lang w:val="es-ES"/>
        </w:rPr>
      </w:pPr>
      <w:r w:rsidRPr="004545FB">
        <w:rPr>
          <w:sz w:val="26"/>
          <w:lang w:val="es-ES"/>
        </w:rPr>
        <w:t>..……………………………………………………….…………..……...</w:t>
      </w:r>
    </w:p>
    <w:p w:rsidR="00626375" w:rsidRPr="004545FB" w:rsidRDefault="00626375" w:rsidP="00626375">
      <w:pPr>
        <w:spacing w:line="360" w:lineRule="auto"/>
        <w:ind w:firstLine="720"/>
        <w:rPr>
          <w:sz w:val="26"/>
          <w:lang w:val="es-ES"/>
        </w:rPr>
      </w:pPr>
      <w:r w:rsidRPr="004545FB">
        <w:rPr>
          <w:sz w:val="26"/>
          <w:lang w:val="es-ES"/>
        </w:rPr>
        <w:t>Địa chỉ cơ sở sản xuất:………………………………………….………..</w:t>
      </w:r>
    </w:p>
    <w:p w:rsidR="00626375" w:rsidRPr="004545FB" w:rsidRDefault="00626375" w:rsidP="00626375">
      <w:pPr>
        <w:spacing w:line="360" w:lineRule="auto"/>
        <w:ind w:firstLine="720"/>
        <w:rPr>
          <w:sz w:val="26"/>
          <w:lang w:val="es-ES"/>
        </w:rPr>
      </w:pPr>
      <w:r w:rsidRPr="004545FB">
        <w:rPr>
          <w:sz w:val="26"/>
          <w:lang w:val="es-ES"/>
        </w:rPr>
        <w:t>..………………………………………..…………………………………</w:t>
      </w:r>
    </w:p>
    <w:p w:rsidR="00626375" w:rsidRPr="004545FB" w:rsidRDefault="00626375" w:rsidP="00626375">
      <w:pPr>
        <w:spacing w:line="360" w:lineRule="auto"/>
        <w:ind w:firstLine="720"/>
        <w:rPr>
          <w:sz w:val="26"/>
          <w:lang w:val="es-ES"/>
        </w:rPr>
      </w:pPr>
      <w:r w:rsidRPr="004545FB">
        <w:rPr>
          <w:sz w:val="26"/>
          <w:lang w:val="es-ES"/>
        </w:rPr>
        <w:t>..…………………………………………………………………………..</w:t>
      </w:r>
    </w:p>
    <w:p w:rsidR="00626375" w:rsidRPr="004545FB" w:rsidRDefault="00626375" w:rsidP="00626375">
      <w:pPr>
        <w:spacing w:line="360" w:lineRule="auto"/>
        <w:ind w:firstLine="720"/>
        <w:rPr>
          <w:sz w:val="26"/>
          <w:lang w:val="es-ES"/>
        </w:rPr>
      </w:pPr>
      <w:r w:rsidRPr="004545FB">
        <w:rPr>
          <w:sz w:val="26"/>
          <w:lang w:val="es-ES"/>
        </w:rPr>
        <w:t>Điện thoại:.................................Fax:..........................................................</w:t>
      </w:r>
    </w:p>
    <w:p w:rsidR="00626375" w:rsidRPr="004545FB" w:rsidRDefault="00626375" w:rsidP="00626375">
      <w:pPr>
        <w:spacing w:line="360" w:lineRule="auto"/>
        <w:ind w:firstLine="720"/>
        <w:rPr>
          <w:sz w:val="26"/>
          <w:lang w:val="es-ES"/>
        </w:rPr>
      </w:pPr>
      <w:r w:rsidRPr="004545FB">
        <w:rPr>
          <w:sz w:val="26"/>
          <w:lang w:val="es-ES"/>
        </w:rPr>
        <w:t>Đề nghị được cấp Giấy chứng nhận cơ sở đủ điều kiện an toàn thực phẩm cho sản xuất (</w:t>
      </w:r>
      <w:r w:rsidRPr="004545FB">
        <w:rPr>
          <w:i/>
          <w:sz w:val="26"/>
          <w:lang w:val="es-ES"/>
        </w:rPr>
        <w:t>loại thực phẩm và dạng sản phẩm</w:t>
      </w:r>
      <w:r w:rsidRPr="004545FB">
        <w:rPr>
          <w:sz w:val="26"/>
          <w:lang w:val="es-ES"/>
        </w:rPr>
        <w:t>…):..............................................</w:t>
      </w:r>
    </w:p>
    <w:p w:rsidR="00626375" w:rsidRPr="004545FB" w:rsidRDefault="00626375" w:rsidP="00626375">
      <w:pPr>
        <w:spacing w:line="360" w:lineRule="auto"/>
        <w:rPr>
          <w:sz w:val="26"/>
          <w:lang w:val="es-ES"/>
        </w:rPr>
      </w:pPr>
      <w:r w:rsidRPr="004545FB">
        <w:rPr>
          <w:sz w:val="26"/>
          <w:lang w:val="es-ES"/>
        </w:rPr>
        <w:t>…..…………………………………………….......................................................</w:t>
      </w:r>
    </w:p>
    <w:p w:rsidR="00626375" w:rsidRPr="004545FB" w:rsidRDefault="00626375" w:rsidP="00626375">
      <w:pPr>
        <w:rPr>
          <w:sz w:val="26"/>
          <w:lang w:val="es-ES"/>
        </w:rPr>
      </w:pPr>
    </w:p>
    <w:tbl>
      <w:tblPr>
        <w:tblW w:w="10200" w:type="dxa"/>
        <w:tblInd w:w="108" w:type="dxa"/>
        <w:tblLook w:val="01E0" w:firstRow="1" w:lastRow="1" w:firstColumn="1" w:lastColumn="1" w:noHBand="0" w:noVBand="0"/>
      </w:tblPr>
      <w:tblGrid>
        <w:gridCol w:w="4536"/>
        <w:gridCol w:w="5664"/>
      </w:tblGrid>
      <w:tr w:rsidR="00626375" w:rsidRPr="004545FB" w:rsidTr="00B60AC4">
        <w:tc>
          <w:tcPr>
            <w:tcW w:w="4536" w:type="dxa"/>
          </w:tcPr>
          <w:p w:rsidR="00626375" w:rsidRPr="004545FB" w:rsidRDefault="00626375" w:rsidP="00B60AC4">
            <w:pPr>
              <w:ind w:left="176" w:hanging="176"/>
              <w:rPr>
                <w:i/>
                <w:iCs/>
                <w:sz w:val="26"/>
                <w:lang w:val="es-ES"/>
              </w:rPr>
            </w:pPr>
          </w:p>
        </w:tc>
        <w:tc>
          <w:tcPr>
            <w:tcW w:w="5664" w:type="dxa"/>
          </w:tcPr>
          <w:p w:rsidR="00626375" w:rsidRPr="004545FB" w:rsidRDefault="00626375" w:rsidP="00B60AC4">
            <w:pPr>
              <w:jc w:val="center"/>
              <w:rPr>
                <w:b/>
                <w:bCs/>
                <w:sz w:val="26"/>
                <w:lang w:val="es-ES"/>
              </w:rPr>
            </w:pPr>
            <w:r w:rsidRPr="004545FB">
              <w:rPr>
                <w:b/>
                <w:bCs/>
                <w:sz w:val="26"/>
                <w:lang w:val="es-ES"/>
              </w:rPr>
              <w:t>CHỦ CƠ SỞ</w:t>
            </w:r>
          </w:p>
          <w:p w:rsidR="00626375" w:rsidRPr="004545FB" w:rsidRDefault="00626375" w:rsidP="00B60AC4">
            <w:pPr>
              <w:jc w:val="center"/>
              <w:rPr>
                <w:i/>
                <w:iCs/>
                <w:sz w:val="26"/>
                <w:lang w:val="es-ES"/>
              </w:rPr>
            </w:pPr>
            <w:r w:rsidRPr="004545FB">
              <w:rPr>
                <w:i/>
                <w:iCs/>
                <w:sz w:val="26"/>
                <w:lang w:val="es-ES"/>
              </w:rPr>
              <w:t>(Ký &amp; ghi rõ họ tên)</w:t>
            </w:r>
          </w:p>
        </w:tc>
      </w:tr>
    </w:tbl>
    <w:p w:rsidR="00363BA0" w:rsidRDefault="00363BA0"/>
    <w:sectPr w:rsidR="00363BA0" w:rsidSect="00626375">
      <w:pgSz w:w="11907" w:h="16840" w:code="9"/>
      <w:pgMar w:top="1134" w:right="567"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FC0D1A"/>
    <w:multiLevelType w:val="hybridMultilevel"/>
    <w:tmpl w:val="ABE8622A"/>
    <w:lvl w:ilvl="0" w:tplc="FC80535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75"/>
    <w:rsid w:val="000203FA"/>
    <w:rsid w:val="00123174"/>
    <w:rsid w:val="001F726C"/>
    <w:rsid w:val="00363BA0"/>
    <w:rsid w:val="00436F99"/>
    <w:rsid w:val="00626375"/>
    <w:rsid w:val="00626B6C"/>
    <w:rsid w:val="009C2F2D"/>
    <w:rsid w:val="00A4100C"/>
    <w:rsid w:val="00C64700"/>
    <w:rsid w:val="00D33340"/>
    <w:rsid w:val="00DE136E"/>
    <w:rsid w:val="00F0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87EFA-A341-416C-A366-7F3DB146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375"/>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26375"/>
    <w:pPr>
      <w:spacing w:before="100" w:beforeAutospacing="1" w:after="100" w:afterAutospacing="1"/>
    </w:pPr>
    <w:rPr>
      <w:sz w:val="24"/>
      <w:szCs w:val="24"/>
      <w:lang w:val="en-US" w:eastAsia="en-US"/>
    </w:rPr>
  </w:style>
  <w:style w:type="paragraph" w:customStyle="1" w:styleId="Mainbodytext">
    <w:name w:val="Main body text"/>
    <w:basedOn w:val="Normal"/>
    <w:rsid w:val="00626375"/>
    <w:pPr>
      <w:tabs>
        <w:tab w:val="left" w:pos="720"/>
      </w:tabs>
      <w:spacing w:line="360" w:lineRule="auto"/>
      <w:jc w:val="both"/>
    </w:pPr>
    <w:rPr>
      <w:rFonts w:ascii="Arial" w:hAnsi="Arial" w:cs="Angsana New"/>
      <w:color w:val="000000"/>
      <w:sz w:val="24"/>
      <w:szCs w:val="24"/>
      <w:lang w:val="en-GB" w:eastAsia="en-US"/>
    </w:rPr>
  </w:style>
  <w:style w:type="paragraph" w:styleId="ListParagraph">
    <w:name w:val="List Paragraph"/>
    <w:basedOn w:val="Normal"/>
    <w:uiPriority w:val="34"/>
    <w:qFormat/>
    <w:rsid w:val="00C6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sdl.thutuchanhchinh.vn/tw/Pages/chi-tiet-thu-tuc-hanh-chinh.aspx?ItemID=67936&amp;Keyword=&amp;filter=1&amp;tthcLinhVuc=10680&amp;tthcDonVi=3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2021-04-12T07:20:00Z</dcterms:created>
  <dcterms:modified xsi:type="dcterms:W3CDTF">2021-04-14T02:05:00Z</dcterms:modified>
</cp:coreProperties>
</file>